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C53" w:rsidRDefault="00BD2ECE" w:rsidP="00733C53">
      <w:pPr>
        <w:rPr>
          <w:i/>
          <w:iCs/>
        </w:rPr>
      </w:pPr>
      <w:r w:rsidRPr="00AC7865">
        <w:rPr>
          <w:i/>
          <w:iCs/>
        </w:rPr>
        <w:t>Příloha č. 3</w:t>
      </w:r>
      <w:r w:rsidR="00B70192">
        <w:rPr>
          <w:i/>
          <w:iCs/>
        </w:rPr>
        <w:t>.</w:t>
      </w:r>
      <w:r w:rsidR="00A14D98">
        <w:rPr>
          <w:i/>
          <w:iCs/>
        </w:rPr>
        <w:t>1</w:t>
      </w:r>
      <w:r w:rsidR="00B70192">
        <w:rPr>
          <w:i/>
          <w:iCs/>
        </w:rPr>
        <w:t>.</w:t>
      </w:r>
      <w:r w:rsidRPr="00AC7865">
        <w:rPr>
          <w:i/>
          <w:iCs/>
        </w:rPr>
        <w:t xml:space="preserve"> -  </w:t>
      </w:r>
      <w:r>
        <w:rPr>
          <w:i/>
          <w:iCs/>
        </w:rPr>
        <w:t xml:space="preserve">MINIMÁLNÍ </w:t>
      </w:r>
      <w:r w:rsidRPr="00AC7865">
        <w:rPr>
          <w:i/>
          <w:iCs/>
        </w:rPr>
        <w:t>TECHNICK</w:t>
      </w:r>
      <w:r>
        <w:rPr>
          <w:i/>
          <w:iCs/>
        </w:rPr>
        <w:t>É PARAMETRY</w:t>
      </w:r>
      <w:r w:rsidR="00B70192">
        <w:rPr>
          <w:i/>
          <w:iCs/>
        </w:rPr>
        <w:t xml:space="preserve">, </w:t>
      </w:r>
      <w:r w:rsidRPr="00AC7865">
        <w:rPr>
          <w:i/>
          <w:iCs/>
        </w:rPr>
        <w:t>ZÁRUČNÍ DOBA, DODACÍ LHŮTA</w:t>
      </w:r>
    </w:p>
    <w:p w:rsidR="00BD2ECE" w:rsidRPr="00733C53" w:rsidRDefault="00BD2ECE" w:rsidP="00733C53">
      <w:pPr>
        <w:rPr>
          <w:b/>
          <w:sz w:val="28"/>
          <w:szCs w:val="28"/>
        </w:rPr>
      </w:pPr>
      <w:r w:rsidRPr="00733C53">
        <w:rPr>
          <w:b/>
          <w:sz w:val="28"/>
          <w:szCs w:val="28"/>
        </w:rPr>
        <w:t xml:space="preserve">Název zakázky:  </w:t>
      </w:r>
      <w:r w:rsidR="00733C53" w:rsidRPr="00733C53">
        <w:rPr>
          <w:b/>
          <w:sz w:val="28"/>
          <w:szCs w:val="28"/>
        </w:rPr>
        <w:t xml:space="preserve">1. část - Dodávka sestav pro interaktivní výuku, prezentační techniky a souvisejícího HW a SW </w:t>
      </w:r>
    </w:p>
    <w:p w:rsidR="004A36D3" w:rsidRDefault="00BD2ECE" w:rsidP="004A36D3">
      <w:pPr>
        <w:tabs>
          <w:tab w:val="left" w:pos="1701"/>
        </w:tabs>
        <w:ind w:left="1980" w:hanging="1980"/>
        <w:rPr>
          <w:b/>
          <w:i/>
        </w:rPr>
      </w:pPr>
      <w:r>
        <w:t>Projekt</w:t>
      </w:r>
      <w:r w:rsidR="004A36D3">
        <w:t>y</w:t>
      </w:r>
      <w:r>
        <w:t xml:space="preserve">: </w:t>
      </w:r>
      <w:r w:rsidR="004A36D3">
        <w:tab/>
      </w:r>
      <w:r w:rsidR="004A36D3" w:rsidRPr="00646B0C">
        <w:rPr>
          <w:b/>
          <w:i/>
        </w:rPr>
        <w:t xml:space="preserve">Nové trendy ve výuce cizích jazyků, </w:t>
      </w:r>
      <w:proofErr w:type="spellStart"/>
      <w:proofErr w:type="gramStart"/>
      <w:r w:rsidR="004A36D3" w:rsidRPr="00646B0C">
        <w:rPr>
          <w:b/>
          <w:i/>
        </w:rPr>
        <w:t>reg</w:t>
      </w:r>
      <w:proofErr w:type="gramEnd"/>
      <w:r w:rsidR="004A36D3" w:rsidRPr="00646B0C">
        <w:rPr>
          <w:b/>
          <w:i/>
        </w:rPr>
        <w:t>.</w:t>
      </w:r>
      <w:proofErr w:type="gramStart"/>
      <w:r w:rsidR="004A36D3" w:rsidRPr="00646B0C">
        <w:rPr>
          <w:b/>
          <w:i/>
        </w:rPr>
        <w:t>č</w:t>
      </w:r>
      <w:proofErr w:type="spellEnd"/>
      <w:r w:rsidR="004A36D3" w:rsidRPr="00646B0C">
        <w:rPr>
          <w:b/>
          <w:i/>
        </w:rPr>
        <w:t>.</w:t>
      </w:r>
      <w:proofErr w:type="gramEnd"/>
      <w:r w:rsidR="004A36D3" w:rsidRPr="00646B0C">
        <w:rPr>
          <w:b/>
          <w:i/>
        </w:rPr>
        <w:t xml:space="preserve">: CZ.1.07/1.1.16/02.0099; </w:t>
      </w:r>
    </w:p>
    <w:p w:rsidR="004A36D3" w:rsidRPr="00646B0C" w:rsidRDefault="004A36D3" w:rsidP="004A36D3">
      <w:pPr>
        <w:ind w:left="1980" w:hanging="564"/>
        <w:rPr>
          <w:b/>
          <w:i/>
        </w:rPr>
      </w:pPr>
      <w:r>
        <w:rPr>
          <w:b/>
          <w:i/>
        </w:rPr>
        <w:t xml:space="preserve">     </w:t>
      </w:r>
      <w:r w:rsidRPr="00646B0C">
        <w:rPr>
          <w:b/>
          <w:i/>
        </w:rPr>
        <w:t xml:space="preserve">Efektivní učení-cesta k vědění, </w:t>
      </w:r>
      <w:proofErr w:type="spellStart"/>
      <w:r w:rsidRPr="00646B0C">
        <w:rPr>
          <w:b/>
          <w:i/>
        </w:rPr>
        <w:t>reg</w:t>
      </w:r>
      <w:proofErr w:type="spellEnd"/>
      <w:r w:rsidRPr="00646B0C">
        <w:rPr>
          <w:b/>
          <w:i/>
        </w:rPr>
        <w:t xml:space="preserve">. </w:t>
      </w:r>
      <w:proofErr w:type="gramStart"/>
      <w:r w:rsidRPr="00646B0C">
        <w:rPr>
          <w:b/>
          <w:i/>
        </w:rPr>
        <w:t>č.</w:t>
      </w:r>
      <w:proofErr w:type="gramEnd"/>
      <w:r w:rsidRPr="00646B0C">
        <w:rPr>
          <w:b/>
          <w:i/>
        </w:rPr>
        <w:t xml:space="preserve">: CZ.1.07/1.4.00/21.3053; </w:t>
      </w:r>
    </w:p>
    <w:p w:rsidR="004A36D3" w:rsidRDefault="00BD2ECE" w:rsidP="004A36D3">
      <w:pPr>
        <w:jc w:val="both"/>
        <w:rPr>
          <w:b/>
          <w:i/>
        </w:rPr>
      </w:pPr>
      <w:r>
        <w:t> </w:t>
      </w:r>
      <w:r w:rsidR="004A36D3">
        <w:t xml:space="preserve">                           </w:t>
      </w:r>
      <w:r w:rsidR="004A36D3" w:rsidRPr="00646B0C">
        <w:rPr>
          <w:b/>
          <w:i/>
        </w:rPr>
        <w:t xml:space="preserve">Lepší start, </w:t>
      </w:r>
      <w:proofErr w:type="spellStart"/>
      <w:proofErr w:type="gramStart"/>
      <w:r w:rsidR="004A36D3" w:rsidRPr="00646B0C">
        <w:rPr>
          <w:b/>
          <w:i/>
        </w:rPr>
        <w:t>reg</w:t>
      </w:r>
      <w:proofErr w:type="gramEnd"/>
      <w:r w:rsidR="004A36D3" w:rsidRPr="00646B0C">
        <w:rPr>
          <w:b/>
          <w:i/>
        </w:rPr>
        <w:t>.</w:t>
      </w:r>
      <w:proofErr w:type="gramStart"/>
      <w:r w:rsidR="004A36D3" w:rsidRPr="00646B0C">
        <w:rPr>
          <w:b/>
          <w:i/>
        </w:rPr>
        <w:t>č</w:t>
      </w:r>
      <w:proofErr w:type="spellEnd"/>
      <w:r w:rsidR="004A36D3" w:rsidRPr="00646B0C">
        <w:rPr>
          <w:b/>
          <w:i/>
        </w:rPr>
        <w:t>.</w:t>
      </w:r>
      <w:proofErr w:type="gramEnd"/>
      <w:r w:rsidR="004A36D3" w:rsidRPr="00646B0C">
        <w:rPr>
          <w:b/>
          <w:i/>
        </w:rPr>
        <w:t>: CZ.1.07/1.2.17/02.0037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4059"/>
        <w:gridCol w:w="3349"/>
      </w:tblGrid>
      <w:tr w:rsidR="00944495" w:rsidRPr="00065493" w:rsidTr="00944495">
        <w:tc>
          <w:tcPr>
            <w:tcW w:w="9217" w:type="dxa"/>
            <w:gridSpan w:val="3"/>
            <w:shd w:val="clear" w:color="auto" w:fill="C0C0C0"/>
          </w:tcPr>
          <w:p w:rsidR="00944495" w:rsidRPr="00065493" w:rsidRDefault="00944495" w:rsidP="00944495">
            <w:pPr>
              <w:rPr>
                <w:b/>
                <w:bCs/>
              </w:rPr>
            </w:pPr>
            <w:r>
              <w:rPr>
                <w:b/>
                <w:bCs/>
              </w:rPr>
              <w:t>Sestava pro interaktivní výuku</w:t>
            </w:r>
          </w:p>
        </w:tc>
      </w:tr>
      <w:tr w:rsidR="00944495" w:rsidRPr="00065493" w:rsidTr="00944495">
        <w:tc>
          <w:tcPr>
            <w:tcW w:w="9217" w:type="dxa"/>
            <w:gridSpan w:val="3"/>
            <w:shd w:val="clear" w:color="auto" w:fill="C0C0C0"/>
          </w:tcPr>
          <w:p w:rsidR="00944495" w:rsidRPr="00065493" w:rsidRDefault="00944495" w:rsidP="00944495">
            <w:pPr>
              <w:rPr>
                <w:b/>
                <w:bCs/>
              </w:rPr>
            </w:pPr>
            <w:r w:rsidRPr="00065493">
              <w:rPr>
                <w:b/>
                <w:bCs/>
              </w:rPr>
              <w:t>PC sestava (varianta</w:t>
            </w:r>
            <w:r>
              <w:rPr>
                <w:b/>
                <w:bCs/>
              </w:rPr>
              <w:t xml:space="preserve"> C</w:t>
            </w:r>
            <w:r w:rsidRPr="00065493">
              <w:rPr>
                <w:b/>
                <w:bCs/>
              </w:rPr>
              <w:t>) - PC pevný včetně monitoru</w:t>
            </w:r>
            <w:r>
              <w:rPr>
                <w:b/>
                <w:bCs/>
              </w:rPr>
              <w:t>, klávesnice, myši</w:t>
            </w:r>
            <w:r w:rsidRPr="00065493">
              <w:rPr>
                <w:b/>
                <w:bCs/>
              </w:rPr>
              <w:t xml:space="preserve"> a operačního systému</w:t>
            </w:r>
          </w:p>
        </w:tc>
      </w:tr>
      <w:tr w:rsidR="00944495" w:rsidRPr="00065493" w:rsidTr="00944495">
        <w:tc>
          <w:tcPr>
            <w:tcW w:w="1809" w:type="dxa"/>
            <w:shd w:val="clear" w:color="auto" w:fill="C0C0C0"/>
          </w:tcPr>
          <w:p w:rsidR="00944495" w:rsidRPr="00065493" w:rsidRDefault="00944495" w:rsidP="00944495">
            <w:pPr>
              <w:rPr>
                <w:b/>
                <w:bCs/>
              </w:rPr>
            </w:pPr>
            <w:r w:rsidRPr="00065493">
              <w:rPr>
                <w:b/>
                <w:bCs/>
              </w:rPr>
              <w:t>PC</w:t>
            </w:r>
          </w:p>
        </w:tc>
        <w:tc>
          <w:tcPr>
            <w:tcW w:w="4059" w:type="dxa"/>
            <w:shd w:val="clear" w:color="auto" w:fill="C0C0C0"/>
          </w:tcPr>
          <w:p w:rsidR="00944495" w:rsidRPr="00065493" w:rsidRDefault="00944495" w:rsidP="00944495">
            <w:pPr>
              <w:rPr>
                <w:b/>
                <w:bCs/>
              </w:rPr>
            </w:pPr>
            <w:r w:rsidRPr="00065493">
              <w:rPr>
                <w:b/>
                <w:bCs/>
              </w:rPr>
              <w:t>požadováno</w:t>
            </w:r>
          </w:p>
        </w:tc>
        <w:tc>
          <w:tcPr>
            <w:tcW w:w="3349" w:type="dxa"/>
            <w:shd w:val="clear" w:color="auto" w:fill="C0C0C0"/>
          </w:tcPr>
          <w:p w:rsidR="00944495" w:rsidRPr="00065493" w:rsidRDefault="00944495" w:rsidP="00944495">
            <w:pPr>
              <w:rPr>
                <w:b/>
                <w:bCs/>
              </w:rPr>
            </w:pPr>
            <w:r w:rsidRPr="00065493">
              <w:rPr>
                <w:b/>
                <w:bCs/>
              </w:rPr>
              <w:t>nabídka</w:t>
            </w:r>
          </w:p>
        </w:tc>
      </w:tr>
      <w:tr w:rsidR="00944495" w:rsidRPr="00065493" w:rsidTr="00944495">
        <w:tc>
          <w:tcPr>
            <w:tcW w:w="1809" w:type="dxa"/>
          </w:tcPr>
          <w:p w:rsidR="00944495" w:rsidRPr="00065493" w:rsidRDefault="00944495" w:rsidP="00944495">
            <w:r w:rsidRPr="00065493">
              <w:t>značka, typ</w:t>
            </w:r>
          </w:p>
        </w:tc>
        <w:tc>
          <w:tcPr>
            <w:tcW w:w="4059" w:type="dxa"/>
            <w:shd w:val="clear" w:color="auto" w:fill="C0C0C0"/>
          </w:tcPr>
          <w:p w:rsidR="00944495" w:rsidRPr="00065493" w:rsidRDefault="00944495" w:rsidP="00944495"/>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procesor</w:t>
            </w:r>
          </w:p>
        </w:tc>
        <w:tc>
          <w:tcPr>
            <w:tcW w:w="4059" w:type="dxa"/>
          </w:tcPr>
          <w:p w:rsidR="00944495" w:rsidRPr="00065493" w:rsidRDefault="00944495" w:rsidP="00944495">
            <w:pPr>
              <w:pStyle w:val="Textkomente1"/>
              <w:keepNext/>
              <w:keepLines/>
              <w:tabs>
                <w:tab w:val="left" w:pos="1134"/>
              </w:tabs>
              <w:autoSpaceDE w:val="0"/>
              <w:spacing w:after="120"/>
              <w:ind w:left="104"/>
              <w:rPr>
                <w:rFonts w:ascii="Times New Roman" w:hAnsi="Times New Roman"/>
                <w:sz w:val="24"/>
                <w:szCs w:val="24"/>
                <w:lang w:eastAsia="en-US"/>
              </w:rPr>
            </w:pPr>
            <w:r>
              <w:rPr>
                <w:rFonts w:ascii="Times New Roman" w:hAnsi="Times New Roman"/>
                <w:sz w:val="24"/>
                <w:szCs w:val="24"/>
                <w:lang w:eastAsia="en-US"/>
              </w:rPr>
              <w:t xml:space="preserve">CPU: </w:t>
            </w:r>
            <w:proofErr w:type="spellStart"/>
            <w:r>
              <w:rPr>
                <w:rFonts w:ascii="Times New Roman" w:hAnsi="Times New Roman"/>
                <w:sz w:val="24"/>
                <w:szCs w:val="24"/>
                <w:lang w:eastAsia="en-US"/>
              </w:rPr>
              <w:t>benchmark</w:t>
            </w:r>
            <w:proofErr w:type="spellEnd"/>
            <w:r>
              <w:rPr>
                <w:rFonts w:ascii="Times New Roman" w:hAnsi="Times New Roman"/>
                <w:sz w:val="24"/>
                <w:szCs w:val="24"/>
                <w:lang w:eastAsia="en-US"/>
              </w:rPr>
              <w:t xml:space="preserve"> min. 2600 </w:t>
            </w:r>
            <w:r w:rsidRPr="00065493">
              <w:rPr>
                <w:rFonts w:ascii="Times New Roman" w:hAnsi="Times New Roman"/>
                <w:sz w:val="24"/>
                <w:szCs w:val="24"/>
                <w:lang w:eastAsia="en-US"/>
              </w:rPr>
              <w:t>(</w:t>
            </w:r>
            <w:proofErr w:type="spellStart"/>
            <w:r w:rsidRPr="00065493">
              <w:rPr>
                <w:rFonts w:ascii="Times New Roman" w:hAnsi="Times New Roman"/>
                <w:sz w:val="24"/>
                <w:szCs w:val="24"/>
                <w:lang w:eastAsia="en-US"/>
              </w:rPr>
              <w:t>PassMark</w:t>
            </w:r>
            <w:proofErr w:type="spellEnd"/>
            <w:r w:rsidRPr="00065493">
              <w:rPr>
                <w:rFonts w:ascii="Times New Roman" w:hAnsi="Times New Roman"/>
                <w:sz w:val="24"/>
                <w:szCs w:val="24"/>
                <w:lang w:eastAsia="en-US"/>
              </w:rPr>
              <w:t xml:space="preserve"> www.cpubenchmark.net) </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operační paměť</w:t>
            </w:r>
          </w:p>
        </w:tc>
        <w:tc>
          <w:tcPr>
            <w:tcW w:w="4059" w:type="dxa"/>
          </w:tcPr>
          <w:p w:rsidR="00944495" w:rsidRPr="00065493" w:rsidRDefault="00944495" w:rsidP="00944495">
            <w:pPr>
              <w:spacing w:after="120"/>
            </w:pPr>
            <w:r w:rsidRPr="00065493">
              <w:t>min. 4 GB</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pevný disk</w:t>
            </w:r>
          </w:p>
        </w:tc>
        <w:tc>
          <w:tcPr>
            <w:tcW w:w="4059" w:type="dxa"/>
          </w:tcPr>
          <w:p w:rsidR="00944495" w:rsidRPr="00065493" w:rsidRDefault="00944495" w:rsidP="00944495">
            <w:pPr>
              <w:spacing w:after="120"/>
            </w:pPr>
            <w:r>
              <w:t>min. 500GB</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mechanika</w:t>
            </w:r>
          </w:p>
        </w:tc>
        <w:tc>
          <w:tcPr>
            <w:tcW w:w="4059" w:type="dxa"/>
          </w:tcPr>
          <w:p w:rsidR="00944495" w:rsidRPr="00065493" w:rsidRDefault="00944495" w:rsidP="00944495">
            <w:pPr>
              <w:spacing w:after="120"/>
            </w:pPr>
            <w:r w:rsidRPr="00065493">
              <w:t xml:space="preserve">DVD±RW  </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audio</w:t>
            </w:r>
          </w:p>
        </w:tc>
        <w:tc>
          <w:tcPr>
            <w:tcW w:w="4059" w:type="dxa"/>
          </w:tcPr>
          <w:p w:rsidR="00944495" w:rsidRPr="00065493" w:rsidRDefault="00944495" w:rsidP="00944495">
            <w:pPr>
              <w:spacing w:after="120"/>
            </w:pPr>
            <w:r w:rsidRPr="00065493">
              <w:t>zvuková karta</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grafika</w:t>
            </w:r>
          </w:p>
        </w:tc>
        <w:tc>
          <w:tcPr>
            <w:tcW w:w="4059" w:type="dxa"/>
          </w:tcPr>
          <w:p w:rsidR="00944495" w:rsidRPr="00065493" w:rsidRDefault="00944495" w:rsidP="00944495">
            <w:pPr>
              <w:spacing w:after="120"/>
            </w:pPr>
            <w:r w:rsidRPr="00065493">
              <w:t xml:space="preserve">grafická karta </w:t>
            </w:r>
            <w:r>
              <w:t xml:space="preserve">může být integrovaná s </w:t>
            </w:r>
            <w:r w:rsidRPr="00065493">
              <w:t xml:space="preserve"> možností připojení dvou monitorů  </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komunikace</w:t>
            </w:r>
          </w:p>
        </w:tc>
        <w:tc>
          <w:tcPr>
            <w:tcW w:w="4059" w:type="dxa"/>
          </w:tcPr>
          <w:p w:rsidR="00944495" w:rsidRPr="00065493" w:rsidRDefault="00944495" w:rsidP="00944495">
            <w:pPr>
              <w:spacing w:after="120"/>
            </w:pPr>
            <w:r w:rsidRPr="00065493">
              <w:t>10/100/1000 Mbps</w:t>
            </w:r>
            <w:r>
              <w:t xml:space="preserve"> (1Gbit/s)</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vstupy a výstupy</w:t>
            </w:r>
          </w:p>
        </w:tc>
        <w:tc>
          <w:tcPr>
            <w:tcW w:w="4059" w:type="dxa"/>
          </w:tcPr>
          <w:p w:rsidR="00944495" w:rsidRPr="00065493" w:rsidRDefault="00944495" w:rsidP="00944495">
            <w:pPr>
              <w:spacing w:after="120"/>
            </w:pPr>
            <w:r w:rsidRPr="00065493">
              <w:t>min 4xUSB, sluch</w:t>
            </w:r>
            <w:r>
              <w:t xml:space="preserve">átka, mikrofon, VGA,  DVI </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operační systém</w:t>
            </w:r>
          </w:p>
        </w:tc>
        <w:tc>
          <w:tcPr>
            <w:tcW w:w="4059" w:type="dxa"/>
          </w:tcPr>
          <w:p w:rsidR="00944495" w:rsidRPr="00065493" w:rsidRDefault="00944495" w:rsidP="00944495">
            <w:pPr>
              <w:spacing w:after="120"/>
            </w:pPr>
            <w:r w:rsidRPr="00065493">
              <w:t>32/64-bit, nainstalovaný, funkčně shodný a kompatibilní  s OS, který zadavatel  používá, musí být možné připojit PC do domény v jeho nejnovější verzi (zadavatel používá Windows XP/7 Professional), vhodná  je zvýhodněná licence pro školy</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příslušenství</w:t>
            </w:r>
          </w:p>
        </w:tc>
        <w:tc>
          <w:tcPr>
            <w:tcW w:w="4059" w:type="dxa"/>
          </w:tcPr>
          <w:p w:rsidR="00944495" w:rsidRPr="00065493" w:rsidRDefault="00944495" w:rsidP="00944495">
            <w:r w:rsidRPr="00065493">
              <w:t>optická nebo laserová myš s konektorem USB,  klávesnice CZ, kabeláž</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typ skříně</w:t>
            </w:r>
          </w:p>
        </w:tc>
        <w:tc>
          <w:tcPr>
            <w:tcW w:w="4059" w:type="dxa"/>
          </w:tcPr>
          <w:p w:rsidR="00944495" w:rsidRPr="00065493" w:rsidRDefault="00944495" w:rsidP="00944495">
            <w:r w:rsidRPr="00065493">
              <w:t>mi</w:t>
            </w:r>
            <w:r>
              <w:t>ni</w:t>
            </w:r>
            <w:r w:rsidRPr="00065493">
              <w:t xml:space="preserve"> (mi</w:t>
            </w:r>
            <w:r>
              <w:t>kro</w:t>
            </w:r>
            <w:r w:rsidRPr="00065493">
              <w:t xml:space="preserve">, </w:t>
            </w:r>
            <w:proofErr w:type="spellStart"/>
            <w:r w:rsidRPr="00065493">
              <w:t>midi</w:t>
            </w:r>
            <w:proofErr w:type="spellEnd"/>
            <w:r w:rsidRPr="00065493">
              <w:t xml:space="preserve">) </w:t>
            </w:r>
            <w:proofErr w:type="spellStart"/>
            <w:r w:rsidRPr="00065493">
              <w:t>tower</w:t>
            </w:r>
            <w:proofErr w:type="spellEnd"/>
          </w:p>
        </w:tc>
        <w:tc>
          <w:tcPr>
            <w:tcW w:w="3349" w:type="dxa"/>
          </w:tcPr>
          <w:p w:rsidR="00944495" w:rsidRPr="00065493" w:rsidRDefault="00944495" w:rsidP="00944495">
            <w:pPr>
              <w:rPr>
                <w:color w:val="FF0000"/>
              </w:rPr>
            </w:pPr>
          </w:p>
        </w:tc>
      </w:tr>
      <w:tr w:rsidR="00944495" w:rsidRPr="00065493" w:rsidTr="00944495">
        <w:tc>
          <w:tcPr>
            <w:tcW w:w="1809" w:type="dxa"/>
          </w:tcPr>
          <w:p w:rsidR="00944495" w:rsidRPr="00065493" w:rsidRDefault="00944495" w:rsidP="00944495">
            <w:r w:rsidRPr="00065493">
              <w:t>ostatní požadavky</w:t>
            </w:r>
          </w:p>
        </w:tc>
        <w:tc>
          <w:tcPr>
            <w:tcW w:w="4059" w:type="dxa"/>
          </w:tcPr>
          <w:p w:rsidR="00944495" w:rsidRPr="00065493" w:rsidRDefault="00944495" w:rsidP="00944495">
            <w:r w:rsidRPr="00065493">
              <w:t>CD s ovladači k danému HW součástí dodávky, všechny programy s lokalizací v českém jazyce</w:t>
            </w:r>
          </w:p>
        </w:tc>
        <w:tc>
          <w:tcPr>
            <w:tcW w:w="3349" w:type="dxa"/>
          </w:tcPr>
          <w:p w:rsidR="00944495" w:rsidRPr="00065493" w:rsidRDefault="00944495" w:rsidP="00944495"/>
        </w:tc>
      </w:tr>
      <w:tr w:rsidR="00944495" w:rsidRPr="00065493" w:rsidTr="00944495">
        <w:tc>
          <w:tcPr>
            <w:tcW w:w="1809" w:type="dxa"/>
            <w:shd w:val="clear" w:color="auto" w:fill="C0C0C0"/>
          </w:tcPr>
          <w:p w:rsidR="00944495" w:rsidRPr="00065493" w:rsidRDefault="00944495" w:rsidP="00944495">
            <w:pPr>
              <w:rPr>
                <w:b/>
                <w:bCs/>
              </w:rPr>
            </w:pPr>
            <w:r w:rsidRPr="00065493">
              <w:rPr>
                <w:b/>
                <w:bCs/>
              </w:rPr>
              <w:t>Monitor</w:t>
            </w:r>
          </w:p>
        </w:tc>
        <w:tc>
          <w:tcPr>
            <w:tcW w:w="4059" w:type="dxa"/>
            <w:shd w:val="clear" w:color="auto" w:fill="C0C0C0"/>
          </w:tcPr>
          <w:p w:rsidR="00944495" w:rsidRPr="00065493" w:rsidRDefault="00944495" w:rsidP="00944495">
            <w:pPr>
              <w:rPr>
                <w:b/>
                <w:bCs/>
              </w:rPr>
            </w:pPr>
            <w:r w:rsidRPr="00065493">
              <w:rPr>
                <w:b/>
                <w:bCs/>
              </w:rPr>
              <w:t>požadováno</w:t>
            </w:r>
          </w:p>
        </w:tc>
        <w:tc>
          <w:tcPr>
            <w:tcW w:w="3349" w:type="dxa"/>
            <w:shd w:val="clear" w:color="auto" w:fill="C0C0C0"/>
          </w:tcPr>
          <w:p w:rsidR="00944495" w:rsidRPr="00065493" w:rsidRDefault="00944495" w:rsidP="00944495">
            <w:pPr>
              <w:rPr>
                <w:b/>
                <w:bCs/>
              </w:rPr>
            </w:pPr>
            <w:r w:rsidRPr="00065493">
              <w:rPr>
                <w:b/>
                <w:bCs/>
              </w:rPr>
              <w:t>nabídka včetně názvu SW</w:t>
            </w:r>
          </w:p>
        </w:tc>
      </w:tr>
      <w:tr w:rsidR="00944495" w:rsidRPr="00065493" w:rsidTr="00944495">
        <w:tc>
          <w:tcPr>
            <w:tcW w:w="1809" w:type="dxa"/>
          </w:tcPr>
          <w:p w:rsidR="00944495" w:rsidRPr="00065493" w:rsidRDefault="00944495" w:rsidP="00944495">
            <w:r w:rsidRPr="00065493">
              <w:t>značka, typ</w:t>
            </w:r>
          </w:p>
        </w:tc>
        <w:tc>
          <w:tcPr>
            <w:tcW w:w="4059" w:type="dxa"/>
            <w:shd w:val="clear" w:color="auto" w:fill="C0C0C0"/>
          </w:tcPr>
          <w:p w:rsidR="00944495" w:rsidRPr="00065493" w:rsidRDefault="00944495" w:rsidP="00944495"/>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lastRenderedPageBreak/>
              <w:t>technologie zobrazení</w:t>
            </w:r>
          </w:p>
        </w:tc>
        <w:tc>
          <w:tcPr>
            <w:tcW w:w="4059" w:type="dxa"/>
          </w:tcPr>
          <w:p w:rsidR="00944495" w:rsidRPr="00065493" w:rsidRDefault="00944495" w:rsidP="00944495">
            <w:r>
              <w:t>LCD LED</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úhlopříčka</w:t>
            </w:r>
          </w:p>
        </w:tc>
        <w:tc>
          <w:tcPr>
            <w:tcW w:w="4059" w:type="dxa"/>
          </w:tcPr>
          <w:p w:rsidR="00944495" w:rsidRPr="00065493" w:rsidRDefault="00944495" w:rsidP="00944495">
            <w:r w:rsidRPr="00065493">
              <w:t xml:space="preserve">min. </w:t>
            </w:r>
            <w:r>
              <w:t>18</w:t>
            </w:r>
            <w:r w:rsidRPr="00065493">
              <w:t>,5"</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jas</w:t>
            </w:r>
          </w:p>
        </w:tc>
        <w:tc>
          <w:tcPr>
            <w:tcW w:w="4059" w:type="dxa"/>
          </w:tcPr>
          <w:p w:rsidR="00944495" w:rsidRPr="00065493" w:rsidRDefault="00944495" w:rsidP="00944495">
            <w:r w:rsidRPr="00065493">
              <w:t>min. 200 cd/m</w:t>
            </w:r>
            <w:r w:rsidRPr="00065493">
              <w:rPr>
                <w:vertAlign w:val="superscript"/>
              </w:rPr>
              <w:t>2</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doba odezvy</w:t>
            </w:r>
          </w:p>
        </w:tc>
        <w:tc>
          <w:tcPr>
            <w:tcW w:w="4059" w:type="dxa"/>
          </w:tcPr>
          <w:p w:rsidR="00944495" w:rsidRPr="00065493" w:rsidRDefault="00944495" w:rsidP="00944495">
            <w:r>
              <w:t>5</w:t>
            </w:r>
            <w:r w:rsidRPr="00065493">
              <w:t xml:space="preserve"> </w:t>
            </w:r>
            <w:proofErr w:type="spellStart"/>
            <w:r w:rsidRPr="00065493">
              <w:t>ms</w:t>
            </w:r>
            <w:proofErr w:type="spellEnd"/>
            <w:r w:rsidRPr="00065493">
              <w:t xml:space="preserve"> </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kontrast</w:t>
            </w:r>
          </w:p>
        </w:tc>
        <w:tc>
          <w:tcPr>
            <w:tcW w:w="4059" w:type="dxa"/>
          </w:tcPr>
          <w:p w:rsidR="00944495" w:rsidRPr="00065493" w:rsidRDefault="00944495" w:rsidP="00944495">
            <w:r w:rsidRPr="00065493">
              <w:t xml:space="preserve"> min.: 1:10 000 000 (dynamický) </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rozhraní</w:t>
            </w:r>
          </w:p>
        </w:tc>
        <w:tc>
          <w:tcPr>
            <w:tcW w:w="4059" w:type="dxa"/>
          </w:tcPr>
          <w:p w:rsidR="00944495" w:rsidRPr="00065493" w:rsidRDefault="00944495" w:rsidP="00944495">
            <w:r w:rsidRPr="00065493">
              <w:t xml:space="preserve">VGA (D-Sub),  DVI </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další požadavky</w:t>
            </w:r>
          </w:p>
        </w:tc>
        <w:tc>
          <w:tcPr>
            <w:tcW w:w="4059" w:type="dxa"/>
          </w:tcPr>
          <w:p w:rsidR="00944495" w:rsidRPr="00065493" w:rsidRDefault="00944495" w:rsidP="00944495">
            <w:r w:rsidRPr="00065493">
              <w:t>napájecí kabel, zobrazov</w:t>
            </w:r>
            <w:r>
              <w:t>ací kabel</w:t>
            </w:r>
          </w:p>
          <w:p w:rsidR="00944495" w:rsidRPr="00065493" w:rsidRDefault="00944495" w:rsidP="00944495">
            <w:r w:rsidRPr="00065493">
              <w:t>naklápěcí podstavec</w:t>
            </w:r>
          </w:p>
        </w:tc>
        <w:tc>
          <w:tcPr>
            <w:tcW w:w="3349" w:type="dxa"/>
          </w:tcPr>
          <w:p w:rsidR="00944495" w:rsidRPr="00065493" w:rsidRDefault="00944495" w:rsidP="00944495"/>
        </w:tc>
      </w:tr>
      <w:tr w:rsidR="00944495" w:rsidRPr="00065493" w:rsidTr="00944495">
        <w:tc>
          <w:tcPr>
            <w:tcW w:w="1809" w:type="dxa"/>
          </w:tcPr>
          <w:p w:rsidR="00944495" w:rsidRPr="00065493" w:rsidRDefault="00944495" w:rsidP="00944495">
            <w:r w:rsidRPr="00065493">
              <w:t>Záruka na PC sestavu</w:t>
            </w:r>
          </w:p>
        </w:tc>
        <w:tc>
          <w:tcPr>
            <w:tcW w:w="4059" w:type="dxa"/>
          </w:tcPr>
          <w:p w:rsidR="00944495" w:rsidRPr="00065493" w:rsidRDefault="00944495" w:rsidP="00944495">
            <w:r w:rsidRPr="00065493">
              <w:t>36 měsíců</w:t>
            </w:r>
          </w:p>
        </w:tc>
        <w:tc>
          <w:tcPr>
            <w:tcW w:w="3349" w:type="dxa"/>
          </w:tcPr>
          <w:p w:rsidR="00944495" w:rsidRPr="00065493" w:rsidRDefault="00944495" w:rsidP="00944495"/>
        </w:tc>
      </w:tr>
      <w:tr w:rsidR="00944495" w:rsidRPr="0014579D" w:rsidTr="00944495">
        <w:tc>
          <w:tcPr>
            <w:tcW w:w="9217" w:type="dxa"/>
            <w:gridSpan w:val="3"/>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F17BEB">
            <w:pPr>
              <w:rPr>
                <w:b/>
              </w:rPr>
            </w:pPr>
            <w:r>
              <w:rPr>
                <w:b/>
              </w:rPr>
              <w:t xml:space="preserve">Interaktivní </w:t>
            </w:r>
            <w:r w:rsidR="00F17BEB">
              <w:rPr>
                <w:b/>
              </w:rPr>
              <w:t>p</w:t>
            </w:r>
            <w:r>
              <w:rPr>
                <w:b/>
              </w:rPr>
              <w:t>rojektor</w:t>
            </w:r>
          </w:p>
        </w:tc>
      </w:tr>
      <w:tr w:rsidR="00944495" w:rsidRPr="0014579D" w:rsidTr="00944495">
        <w:tc>
          <w:tcPr>
            <w:tcW w:w="1809" w:type="dxa"/>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944495">
            <w:pPr>
              <w:rPr>
                <w:b/>
              </w:rPr>
            </w:pPr>
          </w:p>
        </w:tc>
        <w:tc>
          <w:tcPr>
            <w:tcW w:w="4059" w:type="dxa"/>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944495">
            <w:pPr>
              <w:rPr>
                <w:b/>
              </w:rPr>
            </w:pPr>
            <w:r w:rsidRPr="0014579D">
              <w:rPr>
                <w:b/>
              </w:rPr>
              <w:t>požadováno</w:t>
            </w:r>
          </w:p>
        </w:tc>
        <w:tc>
          <w:tcPr>
            <w:tcW w:w="3349" w:type="dxa"/>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944495">
            <w:pPr>
              <w:rPr>
                <w:b/>
              </w:rPr>
            </w:pPr>
            <w:r w:rsidRPr="0014579D">
              <w:rPr>
                <w:b/>
              </w:rPr>
              <w:t>nabídka</w:t>
            </w:r>
          </w:p>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C0C0C0"/>
          </w:tcPr>
          <w:p w:rsidR="00944495" w:rsidRDefault="00944495" w:rsidP="00944495"/>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technologie</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interaktivní LCD projektor s velmi krátkou projekční vzdáleností (varianta A) nebo krátkou projekční vzdáleností (varianta B)</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r>
              <w:t>Uchazeč uvede zvolenou možnost:</w:t>
            </w:r>
          </w:p>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rozlišení</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WXGA 1280x800</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světelný výkon</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min. 2500 ANSI Lumenů ve standardním režimu</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kontrast</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min. 500:1</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lampa</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min. životnost 3000 hodin ve standardním režimu</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vstupy a výstupy</w:t>
            </w:r>
          </w:p>
        </w:tc>
        <w:tc>
          <w:tcPr>
            <w:tcW w:w="4059" w:type="dxa"/>
            <w:tcBorders>
              <w:top w:val="single" w:sz="4" w:space="0" w:color="000000"/>
              <w:left w:val="single" w:sz="4" w:space="0" w:color="000000"/>
              <w:bottom w:val="single" w:sz="4" w:space="0" w:color="000000"/>
              <w:right w:val="single" w:sz="4" w:space="0" w:color="000000"/>
            </w:tcBorders>
          </w:tcPr>
          <w:p w:rsidR="00944495" w:rsidRPr="00F1262D" w:rsidRDefault="00944495" w:rsidP="00944495">
            <w:r>
              <w:t>min. 2x VGA (D-Sub), LAN</w:t>
            </w:r>
          </w:p>
        </w:tc>
        <w:tc>
          <w:tcPr>
            <w:tcW w:w="3349" w:type="dxa"/>
            <w:tcBorders>
              <w:top w:val="single" w:sz="4" w:space="0" w:color="000000"/>
              <w:left w:val="single" w:sz="4" w:space="0" w:color="000000"/>
              <w:bottom w:val="single" w:sz="4" w:space="0" w:color="000000"/>
              <w:right w:val="single" w:sz="4" w:space="0" w:color="000000"/>
            </w:tcBorders>
          </w:tcPr>
          <w:p w:rsidR="00944495" w:rsidRPr="00F1262D"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SW</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pPr>
              <w:spacing w:after="120"/>
            </w:pPr>
            <w:r>
              <w:t>licence</w:t>
            </w:r>
            <w:r w:rsidRPr="00874D8D">
              <w:t xml:space="preserve"> </w:t>
            </w:r>
            <w:r>
              <w:t xml:space="preserve">interaktivního </w:t>
            </w:r>
            <w:r w:rsidRPr="00874D8D">
              <w:t>výukového soft</w:t>
            </w:r>
            <w:r>
              <w:t>waru s galerií min. 5000 obrázků (česká tematika), který je</w:t>
            </w:r>
            <w:r w:rsidRPr="00874D8D">
              <w:t xml:space="preserve"> plně kompatibilní s interaktivní</w:t>
            </w:r>
            <w:r>
              <w:t>m</w:t>
            </w:r>
            <w:r w:rsidRPr="00874D8D">
              <w:t xml:space="preserve"> </w:t>
            </w:r>
            <w:r>
              <w:t>dataprojektorem. SW musí umožňovat vytváření vícestránkových interaktivních prezentací, do kterých lze libovolně kreslit, vepisovat poznámky, vkládat objekty, zvýrazňovat části obrazu, duplikovat objekty</w:t>
            </w:r>
            <w:r w:rsidR="00BE03F6">
              <w:t xml:space="preserve">, </w:t>
            </w:r>
            <w:r w:rsidR="00BE03F6">
              <w:t xml:space="preserve">obsahuje funkce záclony a baterky  </w:t>
            </w:r>
            <w:r>
              <w:t>atd.  Program musí umožňovat práci s běžně dostupnými interaktivními učebnicemi (pro výuku cizích jazyků), měl by být kompatibilní s běžně dostupnými interaktivními systémy. Požadujeme m</w:t>
            </w:r>
            <w:r w:rsidRPr="00874D8D">
              <w:t xml:space="preserve">ožnost školicího programu pro učitele na </w:t>
            </w:r>
            <w:r w:rsidRPr="00874D8D">
              <w:lastRenderedPageBreak/>
              <w:t>tvorbu příprav v tomto SW</w:t>
            </w:r>
            <w:r>
              <w:t>. Dále požadujeme možnost, aby si pedagogové mohli nainstalovat dodaný SW na služební notebook či na PC ve svém kabinetu (pro přípravu vzdělávacích materiálů).</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lastRenderedPageBreak/>
              <w:t>ostatní požadavky</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pero pro ovládání interaktivní sestavy, dálkové ovládání projektoru včetně baterií, držák pro projektor, kabeláž, montáž projektoru tak, aby se pohyboval spolu s tabulí, instalace SW a zprovoznění sestavy, proškolení obsluhy</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záruka</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 xml:space="preserve">min 36 měsíců na projektor </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RPr="00DB2E86" w:rsidTr="00944495">
        <w:tc>
          <w:tcPr>
            <w:tcW w:w="9217" w:type="dxa"/>
            <w:gridSpan w:val="3"/>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Pr="00DB2E86" w:rsidRDefault="00944495" w:rsidP="00944495">
            <w:pPr>
              <w:rPr>
                <w:b/>
              </w:rPr>
            </w:pPr>
            <w:r w:rsidRPr="00DB2E86">
              <w:rPr>
                <w:b/>
              </w:rPr>
              <w:t>Třídílná keramická tabule</w:t>
            </w:r>
          </w:p>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Default="00944495" w:rsidP="00944495"/>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rPr>
          <w:trHeight w:val="1656"/>
        </w:trPr>
        <w:tc>
          <w:tcPr>
            <w:tcW w:w="1809" w:type="dxa"/>
            <w:tcBorders>
              <w:top w:val="single" w:sz="4" w:space="0" w:color="000000"/>
              <w:left w:val="single" w:sz="4" w:space="0" w:color="000000"/>
              <w:right w:val="single" w:sz="4" w:space="0" w:color="000000"/>
            </w:tcBorders>
          </w:tcPr>
          <w:p w:rsidR="00944495" w:rsidRDefault="00944495" w:rsidP="00944495">
            <w:r>
              <w:t>vertikální posuv tabule</w:t>
            </w:r>
          </w:p>
        </w:tc>
        <w:tc>
          <w:tcPr>
            <w:tcW w:w="4059" w:type="dxa"/>
            <w:tcBorders>
              <w:top w:val="single" w:sz="4" w:space="0" w:color="000000"/>
              <w:left w:val="single" w:sz="4" w:space="0" w:color="000000"/>
              <w:right w:val="single" w:sz="4" w:space="0" w:color="000000"/>
            </w:tcBorders>
          </w:tcPr>
          <w:p w:rsidR="00944495" w:rsidRDefault="00944495" w:rsidP="00944495">
            <w:r>
              <w:t xml:space="preserve">dodavatel nainstaluje tabuli na vertikální zvedací systém, přičemž využije některou z těchto možností: </w:t>
            </w:r>
          </w:p>
          <w:p w:rsidR="00944495" w:rsidRDefault="00944495" w:rsidP="00944495">
            <w:pPr>
              <w:pStyle w:val="Odstavecseseznamem"/>
              <w:numPr>
                <w:ilvl w:val="0"/>
                <w:numId w:val="4"/>
              </w:numPr>
            </w:pPr>
            <w:r>
              <w:t>novou tabuli nainstaluje na stávající zvedací systém</w:t>
            </w:r>
          </w:p>
          <w:p w:rsidR="00944495" w:rsidRDefault="00944495" w:rsidP="00944495">
            <w:pPr>
              <w:pStyle w:val="Odstavecseseznamem"/>
              <w:numPr>
                <w:ilvl w:val="0"/>
                <w:numId w:val="4"/>
              </w:numPr>
            </w:pPr>
            <w:r>
              <w:t>novou tabuli nainstaluje na nový zvedací systém, který bude součástí dodávky</w:t>
            </w:r>
          </w:p>
          <w:p w:rsidR="00944495" w:rsidRDefault="00944495" w:rsidP="00944495">
            <w:pPr>
              <w:spacing w:after="120"/>
            </w:pPr>
            <w:r>
              <w:t>tak, aby posun tabule nahoru a dolů respektoval různý vzrůst dětí i pedagogů</w:t>
            </w:r>
          </w:p>
        </w:tc>
        <w:tc>
          <w:tcPr>
            <w:tcW w:w="3349" w:type="dxa"/>
            <w:tcBorders>
              <w:top w:val="single" w:sz="4" w:space="0" w:color="000000"/>
              <w:left w:val="single" w:sz="4" w:space="0" w:color="000000"/>
              <w:right w:val="single" w:sz="4" w:space="0" w:color="000000"/>
            </w:tcBorders>
          </w:tcPr>
          <w:p w:rsidR="00944495" w:rsidRDefault="00944495" w:rsidP="00944495">
            <w:r>
              <w:t>uchazeč detailně popíše zvolenou možnost</w:t>
            </w:r>
          </w:p>
        </w:tc>
      </w:tr>
      <w:tr w:rsidR="00944495" w:rsidTr="00944495">
        <w:trPr>
          <w:trHeight w:val="1656"/>
        </w:trPr>
        <w:tc>
          <w:tcPr>
            <w:tcW w:w="1809" w:type="dxa"/>
            <w:tcBorders>
              <w:top w:val="single" w:sz="4" w:space="0" w:color="000000"/>
              <w:left w:val="single" w:sz="4" w:space="0" w:color="000000"/>
              <w:right w:val="single" w:sz="4" w:space="0" w:color="000000"/>
            </w:tcBorders>
          </w:tcPr>
          <w:p w:rsidR="00944495" w:rsidRDefault="00944495" w:rsidP="00944495">
            <w:r>
              <w:t>popis tabule</w:t>
            </w:r>
          </w:p>
        </w:tc>
        <w:tc>
          <w:tcPr>
            <w:tcW w:w="4059" w:type="dxa"/>
            <w:tcBorders>
              <w:top w:val="single" w:sz="4" w:space="0" w:color="000000"/>
              <w:left w:val="single" w:sz="4" w:space="0" w:color="000000"/>
              <w:right w:val="single" w:sz="4" w:space="0" w:color="000000"/>
            </w:tcBorders>
          </w:tcPr>
          <w:p w:rsidR="00F17BEB" w:rsidRDefault="00F17BEB" w:rsidP="00F17BEB">
            <w:pPr>
              <w:spacing w:after="120"/>
              <w:ind w:left="34"/>
            </w:pPr>
            <w:r>
              <w:t>keramická magnetická, třídílná tabule (triptych), střední část (projekční) bílá s matným povrchem 200x120 cm, křídla 100 x120 cm</w:t>
            </w:r>
          </w:p>
          <w:p w:rsidR="00F17BEB" w:rsidRDefault="00F17BEB" w:rsidP="00F17BEB">
            <w:pPr>
              <w:spacing w:after="120"/>
              <w:ind w:left="34"/>
            </w:pPr>
            <w:r>
              <w:t xml:space="preserve">vysoce odolný keramický povrch (810° e3 nejvyšší kvality), hliníkový rám </w:t>
            </w:r>
          </w:p>
          <w:p w:rsidR="00F17BEB" w:rsidRDefault="00F17BEB" w:rsidP="00F17BEB">
            <w:pPr>
              <w:pStyle w:val="Normlnweb"/>
              <w:spacing w:before="0" w:beforeAutospacing="0" w:after="120" w:afterAutospacing="0"/>
              <w:ind w:left="34"/>
            </w:pPr>
            <w:r>
              <w:t xml:space="preserve">odkládací polička </w:t>
            </w:r>
          </w:p>
          <w:p w:rsidR="00944495" w:rsidRDefault="00944495" w:rsidP="00944495">
            <w:r>
              <w:t>1 tabule bude mít bílá křídla pro popis fixem</w:t>
            </w:r>
          </w:p>
          <w:p w:rsidR="00944495" w:rsidRDefault="00944495" w:rsidP="00944495">
            <w:r>
              <w:t>1 tabule bude mít zelená (modrá) křídla pro popis křídou</w:t>
            </w:r>
          </w:p>
        </w:tc>
        <w:tc>
          <w:tcPr>
            <w:tcW w:w="3349" w:type="dxa"/>
            <w:tcBorders>
              <w:top w:val="single" w:sz="4" w:space="0" w:color="000000"/>
              <w:left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rsidRPr="00F1262D">
              <w:t xml:space="preserve">další </w:t>
            </w:r>
            <w:r>
              <w:t>požadavky</w:t>
            </w:r>
            <w:r w:rsidRPr="00F1262D">
              <w:t>:</w:t>
            </w:r>
          </w:p>
        </w:tc>
        <w:tc>
          <w:tcPr>
            <w:tcW w:w="4059" w:type="dxa"/>
            <w:tcBorders>
              <w:top w:val="single" w:sz="4" w:space="0" w:color="000000"/>
              <w:left w:val="single" w:sz="4" w:space="0" w:color="000000"/>
              <w:bottom w:val="single" w:sz="4" w:space="0" w:color="000000"/>
              <w:right w:val="single" w:sz="4" w:space="0" w:color="000000"/>
            </w:tcBorders>
          </w:tcPr>
          <w:p w:rsidR="00944495" w:rsidRDefault="00F17BEB" w:rsidP="00F17BEB">
            <w:pPr>
              <w:spacing w:after="120"/>
              <w:ind w:left="34"/>
            </w:pPr>
            <w:r>
              <w:t xml:space="preserve">min. 1 sada 4 různě barevných fixů pro popis tabule, mazací sada speciálně určená pro mazání matných tabulí (min. 1x čistící přípravek, 2x hydrofilní </w:t>
            </w:r>
            <w:r>
              <w:lastRenderedPageBreak/>
              <w:t>utěrka)</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Pr="00F1262D" w:rsidRDefault="00944495" w:rsidP="00944495">
            <w:r>
              <w:lastRenderedPageBreak/>
              <w:t>záruka</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F17BEB">
            <w:r>
              <w:t>min. 1</w:t>
            </w:r>
            <w:r w:rsidR="00F17BEB">
              <w:t>5</w:t>
            </w:r>
            <w:r>
              <w:t xml:space="preserve"> let na povrch, min. 36 měsíců na tabuli</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9217" w:type="dxa"/>
            <w:gridSpan w:val="3"/>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Default="00944495" w:rsidP="00944495">
            <w:r>
              <w:t>Reproduktory</w:t>
            </w:r>
          </w:p>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Default="00944495" w:rsidP="00944495"/>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reproduktory</w:t>
            </w:r>
          </w:p>
        </w:tc>
        <w:tc>
          <w:tcPr>
            <w:tcW w:w="4059" w:type="dxa"/>
            <w:tcBorders>
              <w:top w:val="single" w:sz="4" w:space="0" w:color="000000"/>
              <w:left w:val="single" w:sz="4" w:space="0" w:color="000000"/>
              <w:bottom w:val="single" w:sz="4" w:space="0" w:color="000000"/>
              <w:right w:val="single" w:sz="4" w:space="0" w:color="000000"/>
            </w:tcBorders>
          </w:tcPr>
          <w:p w:rsidR="00944495" w:rsidRDefault="00944495" w:rsidP="00944495">
            <w:r>
              <w:t>dvoupásmové 2.0</w:t>
            </w:r>
          </w:p>
          <w:p w:rsidR="00944495" w:rsidRDefault="00944495" w:rsidP="00944495">
            <w:r>
              <w:t>min. 2x15W</w:t>
            </w:r>
          </w:p>
          <w:p w:rsidR="00944495" w:rsidRDefault="00944495" w:rsidP="00944495">
            <w:r>
              <w:t>regulace hlasitosti, výšek, basů</w:t>
            </w:r>
          </w:p>
          <w:p w:rsidR="00944495" w:rsidRDefault="00944495" w:rsidP="00944495">
            <w:r>
              <w:t>držáky a instalace</w:t>
            </w:r>
          </w:p>
          <w:p w:rsidR="00944495" w:rsidRDefault="00944495" w:rsidP="00944495">
            <w:r>
              <w:t>možnost zapojení do PC přes USB</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right w:val="single" w:sz="4" w:space="0" w:color="000000"/>
            </w:tcBorders>
          </w:tcPr>
          <w:p w:rsidR="00944495" w:rsidRDefault="00944495" w:rsidP="00944495">
            <w:r>
              <w:t>záruka</w:t>
            </w:r>
          </w:p>
        </w:tc>
        <w:tc>
          <w:tcPr>
            <w:tcW w:w="4059" w:type="dxa"/>
            <w:tcBorders>
              <w:top w:val="single" w:sz="4" w:space="0" w:color="000000"/>
              <w:left w:val="single" w:sz="4" w:space="0" w:color="000000"/>
              <w:right w:val="single" w:sz="4" w:space="0" w:color="000000"/>
            </w:tcBorders>
          </w:tcPr>
          <w:p w:rsidR="00944495" w:rsidRDefault="00944495" w:rsidP="00944495">
            <w:r>
              <w:t>min. 2 roky</w:t>
            </w:r>
          </w:p>
        </w:tc>
        <w:tc>
          <w:tcPr>
            <w:tcW w:w="3349" w:type="dxa"/>
            <w:tcBorders>
              <w:top w:val="single" w:sz="4" w:space="0" w:color="000000"/>
              <w:left w:val="single" w:sz="4" w:space="0" w:color="000000"/>
              <w:bottom w:val="single" w:sz="4" w:space="0" w:color="000000"/>
              <w:right w:val="single" w:sz="4" w:space="0" w:color="000000"/>
            </w:tcBorders>
          </w:tcPr>
          <w:p w:rsidR="00944495" w:rsidRDefault="00944495" w:rsidP="00944495"/>
        </w:tc>
      </w:tr>
    </w:tbl>
    <w:p w:rsidR="00F17BEB" w:rsidRPr="007C334B" w:rsidRDefault="00F17BEB" w:rsidP="00F17BEB">
      <w:pPr>
        <w:keepNext/>
        <w:rPr>
          <w:i/>
          <w:iCs/>
        </w:rPr>
      </w:pPr>
      <w:r w:rsidRPr="007C334B">
        <w:rPr>
          <w:i/>
          <w:iCs/>
        </w:rPr>
        <w:t>Jednotlivé komponenty sestavy musí být voleny tak, aby sestava byla kompatibi</w:t>
      </w:r>
      <w:r>
        <w:rPr>
          <w:i/>
          <w:iCs/>
        </w:rPr>
        <w:t>l</w:t>
      </w:r>
      <w:r w:rsidRPr="007C334B">
        <w:rPr>
          <w:i/>
          <w:iCs/>
        </w:rPr>
        <w:t>ní.</w:t>
      </w:r>
    </w:p>
    <w:p w:rsidR="00944495" w:rsidRDefault="00944495" w:rsidP="004A36D3">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6"/>
        <w:gridCol w:w="4053"/>
        <w:gridCol w:w="3352"/>
      </w:tblGrid>
      <w:tr w:rsidR="00944495" w:rsidRPr="00065493" w:rsidTr="00944495">
        <w:tc>
          <w:tcPr>
            <w:tcW w:w="9220" w:type="dxa"/>
            <w:gridSpan w:val="4"/>
            <w:shd w:val="clear" w:color="auto" w:fill="C0C0C0"/>
          </w:tcPr>
          <w:p w:rsidR="00944495" w:rsidRPr="00065493" w:rsidRDefault="00944495" w:rsidP="00944495">
            <w:pPr>
              <w:rPr>
                <w:b/>
                <w:bCs/>
              </w:rPr>
            </w:pPr>
            <w:r>
              <w:rPr>
                <w:b/>
                <w:bCs/>
              </w:rPr>
              <w:t>Sestava pro projekci</w:t>
            </w:r>
          </w:p>
        </w:tc>
      </w:tr>
      <w:tr w:rsidR="00944495" w:rsidRPr="00065493" w:rsidTr="00944495">
        <w:tc>
          <w:tcPr>
            <w:tcW w:w="9220" w:type="dxa"/>
            <w:gridSpan w:val="4"/>
            <w:shd w:val="clear" w:color="auto" w:fill="C0C0C0"/>
          </w:tcPr>
          <w:p w:rsidR="00944495" w:rsidRPr="00065493" w:rsidRDefault="00944495" w:rsidP="00944495">
            <w:pPr>
              <w:rPr>
                <w:b/>
                <w:bCs/>
              </w:rPr>
            </w:pPr>
            <w:r w:rsidRPr="00065493">
              <w:rPr>
                <w:b/>
                <w:bCs/>
              </w:rPr>
              <w:t xml:space="preserve">PC sestava (varianta </w:t>
            </w:r>
            <w:r>
              <w:rPr>
                <w:b/>
                <w:bCs/>
              </w:rPr>
              <w:t>C</w:t>
            </w:r>
            <w:r w:rsidRPr="00065493">
              <w:rPr>
                <w:b/>
                <w:bCs/>
              </w:rPr>
              <w:t>) - PC pevný včetně monitoru</w:t>
            </w:r>
            <w:r>
              <w:rPr>
                <w:b/>
                <w:bCs/>
              </w:rPr>
              <w:t>, klávesnice, myši</w:t>
            </w:r>
            <w:r w:rsidRPr="00065493">
              <w:rPr>
                <w:b/>
                <w:bCs/>
              </w:rPr>
              <w:t xml:space="preserve"> a operačního systému</w:t>
            </w:r>
          </w:p>
        </w:tc>
      </w:tr>
      <w:tr w:rsidR="00944495" w:rsidRPr="00065493" w:rsidTr="00944495">
        <w:tc>
          <w:tcPr>
            <w:tcW w:w="1809" w:type="dxa"/>
            <w:shd w:val="clear" w:color="auto" w:fill="C0C0C0"/>
          </w:tcPr>
          <w:p w:rsidR="00944495" w:rsidRPr="00065493" w:rsidRDefault="00944495" w:rsidP="00944495">
            <w:pPr>
              <w:rPr>
                <w:b/>
                <w:bCs/>
              </w:rPr>
            </w:pPr>
            <w:r w:rsidRPr="00065493">
              <w:rPr>
                <w:b/>
                <w:bCs/>
              </w:rPr>
              <w:t>PC</w:t>
            </w:r>
          </w:p>
        </w:tc>
        <w:tc>
          <w:tcPr>
            <w:tcW w:w="4059" w:type="dxa"/>
            <w:gridSpan w:val="2"/>
            <w:shd w:val="clear" w:color="auto" w:fill="C0C0C0"/>
          </w:tcPr>
          <w:p w:rsidR="00944495" w:rsidRPr="00065493" w:rsidRDefault="00944495" w:rsidP="00944495">
            <w:pPr>
              <w:rPr>
                <w:b/>
                <w:bCs/>
              </w:rPr>
            </w:pPr>
            <w:r w:rsidRPr="00065493">
              <w:rPr>
                <w:b/>
                <w:bCs/>
              </w:rPr>
              <w:t>požadováno</w:t>
            </w:r>
          </w:p>
        </w:tc>
        <w:tc>
          <w:tcPr>
            <w:tcW w:w="3352" w:type="dxa"/>
            <w:shd w:val="clear" w:color="auto" w:fill="C0C0C0"/>
          </w:tcPr>
          <w:p w:rsidR="00944495" w:rsidRPr="00065493" w:rsidRDefault="00944495" w:rsidP="00944495">
            <w:pPr>
              <w:rPr>
                <w:b/>
                <w:bCs/>
              </w:rPr>
            </w:pPr>
            <w:r w:rsidRPr="00065493">
              <w:rPr>
                <w:b/>
                <w:bCs/>
              </w:rPr>
              <w:t>nabídka</w:t>
            </w:r>
          </w:p>
        </w:tc>
      </w:tr>
      <w:tr w:rsidR="00944495" w:rsidRPr="00065493" w:rsidTr="00944495">
        <w:tc>
          <w:tcPr>
            <w:tcW w:w="1809" w:type="dxa"/>
          </w:tcPr>
          <w:p w:rsidR="00944495" w:rsidRPr="00065493" w:rsidRDefault="00944495" w:rsidP="00944495">
            <w:r w:rsidRPr="00065493">
              <w:t>značka, typ</w:t>
            </w:r>
          </w:p>
        </w:tc>
        <w:tc>
          <w:tcPr>
            <w:tcW w:w="4059" w:type="dxa"/>
            <w:gridSpan w:val="2"/>
            <w:shd w:val="clear" w:color="auto" w:fill="C0C0C0"/>
          </w:tcPr>
          <w:p w:rsidR="00944495" w:rsidRPr="00065493" w:rsidRDefault="00944495" w:rsidP="00944495"/>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procesor</w:t>
            </w:r>
          </w:p>
        </w:tc>
        <w:tc>
          <w:tcPr>
            <w:tcW w:w="4059" w:type="dxa"/>
            <w:gridSpan w:val="2"/>
          </w:tcPr>
          <w:p w:rsidR="00944495" w:rsidRPr="00065493" w:rsidRDefault="00944495" w:rsidP="00944495">
            <w:pPr>
              <w:pStyle w:val="Textkomente1"/>
              <w:keepNext/>
              <w:keepLines/>
              <w:tabs>
                <w:tab w:val="left" w:pos="1134"/>
              </w:tabs>
              <w:autoSpaceDE w:val="0"/>
              <w:spacing w:after="120"/>
              <w:ind w:left="104"/>
              <w:rPr>
                <w:rFonts w:ascii="Times New Roman" w:hAnsi="Times New Roman"/>
                <w:sz w:val="24"/>
                <w:szCs w:val="24"/>
                <w:lang w:eastAsia="en-US"/>
              </w:rPr>
            </w:pPr>
            <w:r>
              <w:rPr>
                <w:rFonts w:ascii="Times New Roman" w:hAnsi="Times New Roman"/>
                <w:sz w:val="24"/>
                <w:szCs w:val="24"/>
                <w:lang w:eastAsia="en-US"/>
              </w:rPr>
              <w:t xml:space="preserve">CPU: </w:t>
            </w:r>
            <w:proofErr w:type="spellStart"/>
            <w:r>
              <w:rPr>
                <w:rFonts w:ascii="Times New Roman" w:hAnsi="Times New Roman"/>
                <w:sz w:val="24"/>
                <w:szCs w:val="24"/>
                <w:lang w:eastAsia="en-US"/>
              </w:rPr>
              <w:t>benchmark</w:t>
            </w:r>
            <w:proofErr w:type="spellEnd"/>
            <w:r>
              <w:rPr>
                <w:rFonts w:ascii="Times New Roman" w:hAnsi="Times New Roman"/>
                <w:sz w:val="24"/>
                <w:szCs w:val="24"/>
                <w:lang w:eastAsia="en-US"/>
              </w:rPr>
              <w:t xml:space="preserve"> min. 2600 </w:t>
            </w:r>
            <w:r w:rsidRPr="00065493">
              <w:rPr>
                <w:rFonts w:ascii="Times New Roman" w:hAnsi="Times New Roman"/>
                <w:sz w:val="24"/>
                <w:szCs w:val="24"/>
                <w:lang w:eastAsia="en-US"/>
              </w:rPr>
              <w:t>(</w:t>
            </w:r>
            <w:proofErr w:type="spellStart"/>
            <w:r w:rsidRPr="00065493">
              <w:rPr>
                <w:rFonts w:ascii="Times New Roman" w:hAnsi="Times New Roman"/>
                <w:sz w:val="24"/>
                <w:szCs w:val="24"/>
                <w:lang w:eastAsia="en-US"/>
              </w:rPr>
              <w:t>PassMark</w:t>
            </w:r>
            <w:proofErr w:type="spellEnd"/>
            <w:r w:rsidRPr="00065493">
              <w:rPr>
                <w:rFonts w:ascii="Times New Roman" w:hAnsi="Times New Roman"/>
                <w:sz w:val="24"/>
                <w:szCs w:val="24"/>
                <w:lang w:eastAsia="en-US"/>
              </w:rPr>
              <w:t xml:space="preserve"> www.cpubenchmark.net) </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operační paměť</w:t>
            </w:r>
          </w:p>
        </w:tc>
        <w:tc>
          <w:tcPr>
            <w:tcW w:w="4059" w:type="dxa"/>
            <w:gridSpan w:val="2"/>
          </w:tcPr>
          <w:p w:rsidR="00944495" w:rsidRPr="00065493" w:rsidRDefault="00944495" w:rsidP="00944495">
            <w:pPr>
              <w:spacing w:after="120"/>
            </w:pPr>
            <w:r w:rsidRPr="00065493">
              <w:t>min. 4 GB</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pevný disk</w:t>
            </w:r>
          </w:p>
        </w:tc>
        <w:tc>
          <w:tcPr>
            <w:tcW w:w="4059" w:type="dxa"/>
            <w:gridSpan w:val="2"/>
          </w:tcPr>
          <w:p w:rsidR="00944495" w:rsidRPr="00065493" w:rsidRDefault="00944495" w:rsidP="00944495">
            <w:pPr>
              <w:spacing w:after="120"/>
            </w:pPr>
            <w:r>
              <w:t>min. 500GB</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mechanika</w:t>
            </w:r>
          </w:p>
        </w:tc>
        <w:tc>
          <w:tcPr>
            <w:tcW w:w="4059" w:type="dxa"/>
            <w:gridSpan w:val="2"/>
          </w:tcPr>
          <w:p w:rsidR="00944495" w:rsidRPr="00065493" w:rsidRDefault="00944495" w:rsidP="00944495">
            <w:pPr>
              <w:spacing w:after="120"/>
            </w:pPr>
            <w:r w:rsidRPr="00065493">
              <w:t xml:space="preserve">DVD±RW  </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audio</w:t>
            </w:r>
          </w:p>
        </w:tc>
        <w:tc>
          <w:tcPr>
            <w:tcW w:w="4059" w:type="dxa"/>
            <w:gridSpan w:val="2"/>
          </w:tcPr>
          <w:p w:rsidR="00944495" w:rsidRPr="00065493" w:rsidRDefault="00944495" w:rsidP="00944495">
            <w:pPr>
              <w:spacing w:after="120"/>
            </w:pPr>
            <w:r w:rsidRPr="00065493">
              <w:t>zvuková karta</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grafika</w:t>
            </w:r>
          </w:p>
        </w:tc>
        <w:tc>
          <w:tcPr>
            <w:tcW w:w="4059" w:type="dxa"/>
            <w:gridSpan w:val="2"/>
          </w:tcPr>
          <w:p w:rsidR="00944495" w:rsidRPr="00065493" w:rsidRDefault="00944495" w:rsidP="00944495">
            <w:pPr>
              <w:spacing w:after="120"/>
            </w:pPr>
            <w:r w:rsidRPr="00065493">
              <w:t xml:space="preserve">grafická karta </w:t>
            </w:r>
            <w:r>
              <w:t xml:space="preserve">může být integrovaná s </w:t>
            </w:r>
            <w:r w:rsidRPr="00065493">
              <w:t xml:space="preserve"> možností připojení dvou monitorů  </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komunikace</w:t>
            </w:r>
          </w:p>
        </w:tc>
        <w:tc>
          <w:tcPr>
            <w:tcW w:w="4059" w:type="dxa"/>
            <w:gridSpan w:val="2"/>
          </w:tcPr>
          <w:p w:rsidR="00944495" w:rsidRPr="00065493" w:rsidRDefault="00944495" w:rsidP="00944495">
            <w:pPr>
              <w:spacing w:after="120"/>
            </w:pPr>
            <w:r>
              <w:t>1Gbit/s</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vstupy a výstupy</w:t>
            </w:r>
          </w:p>
        </w:tc>
        <w:tc>
          <w:tcPr>
            <w:tcW w:w="4059" w:type="dxa"/>
            <w:gridSpan w:val="2"/>
          </w:tcPr>
          <w:p w:rsidR="00944495" w:rsidRPr="00065493" w:rsidRDefault="00944495" w:rsidP="00944495">
            <w:pPr>
              <w:spacing w:after="120"/>
            </w:pPr>
            <w:r w:rsidRPr="00065493">
              <w:t>min 4xUSB, sluch</w:t>
            </w:r>
            <w:r>
              <w:t xml:space="preserve">átka, mikrofon, VGA,  DVI </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pPr>
              <w:spacing w:after="120"/>
            </w:pPr>
            <w:r w:rsidRPr="00065493">
              <w:t>operační systém</w:t>
            </w:r>
          </w:p>
        </w:tc>
        <w:tc>
          <w:tcPr>
            <w:tcW w:w="4059" w:type="dxa"/>
            <w:gridSpan w:val="2"/>
          </w:tcPr>
          <w:p w:rsidR="00944495" w:rsidRPr="00065493" w:rsidRDefault="00944495" w:rsidP="00944495">
            <w:pPr>
              <w:spacing w:after="120"/>
            </w:pPr>
            <w:r w:rsidRPr="00065493">
              <w:t>32/64-bit, nainstalovaný, funkčně shodný a kompatibilní  s OS, který zadavatel  používá, musí být možné připojit PC do domény v jeho nejnovější verzi (zadavatel používá Windows XP/7 Professional), vhodná  je zvýhodněná licence pro školy</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příslušenství</w:t>
            </w:r>
          </w:p>
        </w:tc>
        <w:tc>
          <w:tcPr>
            <w:tcW w:w="4059" w:type="dxa"/>
            <w:gridSpan w:val="2"/>
          </w:tcPr>
          <w:p w:rsidR="00944495" w:rsidRPr="00065493" w:rsidRDefault="00944495" w:rsidP="00944495">
            <w:r w:rsidRPr="00065493">
              <w:t>optická nebo laserová myš s konektorem USB,  klávesnice CZ, kabeláž</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lastRenderedPageBreak/>
              <w:t>typ skříně</w:t>
            </w:r>
          </w:p>
        </w:tc>
        <w:tc>
          <w:tcPr>
            <w:tcW w:w="4059" w:type="dxa"/>
            <w:gridSpan w:val="2"/>
          </w:tcPr>
          <w:p w:rsidR="00944495" w:rsidRPr="00065493" w:rsidRDefault="00944495" w:rsidP="00944495">
            <w:r w:rsidRPr="00065493">
              <w:t>mi</w:t>
            </w:r>
            <w:r>
              <w:t>ni</w:t>
            </w:r>
            <w:r w:rsidRPr="00065493">
              <w:t xml:space="preserve"> (mi</w:t>
            </w:r>
            <w:r>
              <w:t>kro</w:t>
            </w:r>
            <w:r w:rsidRPr="00065493">
              <w:t xml:space="preserve">, </w:t>
            </w:r>
            <w:proofErr w:type="spellStart"/>
            <w:r w:rsidRPr="00065493">
              <w:t>midi</w:t>
            </w:r>
            <w:proofErr w:type="spellEnd"/>
            <w:r w:rsidRPr="00065493">
              <w:t xml:space="preserve">) </w:t>
            </w:r>
            <w:proofErr w:type="spellStart"/>
            <w:r w:rsidRPr="00065493">
              <w:t>tower</w:t>
            </w:r>
            <w:proofErr w:type="spellEnd"/>
          </w:p>
        </w:tc>
        <w:tc>
          <w:tcPr>
            <w:tcW w:w="3352" w:type="dxa"/>
          </w:tcPr>
          <w:p w:rsidR="00944495" w:rsidRPr="00065493" w:rsidRDefault="00944495" w:rsidP="00944495">
            <w:pPr>
              <w:rPr>
                <w:color w:val="FF0000"/>
              </w:rPr>
            </w:pPr>
          </w:p>
        </w:tc>
      </w:tr>
      <w:tr w:rsidR="00944495" w:rsidRPr="00065493" w:rsidTr="00944495">
        <w:tc>
          <w:tcPr>
            <w:tcW w:w="1809" w:type="dxa"/>
          </w:tcPr>
          <w:p w:rsidR="00944495" w:rsidRPr="00065493" w:rsidRDefault="00944495" w:rsidP="00944495">
            <w:r w:rsidRPr="00065493">
              <w:t>ostatní požadavky</w:t>
            </w:r>
          </w:p>
        </w:tc>
        <w:tc>
          <w:tcPr>
            <w:tcW w:w="4059" w:type="dxa"/>
            <w:gridSpan w:val="2"/>
          </w:tcPr>
          <w:p w:rsidR="00944495" w:rsidRPr="00065493" w:rsidRDefault="00944495" w:rsidP="00944495">
            <w:r w:rsidRPr="00065493">
              <w:t>CD s ovladači k danému HW součástí dodávky, všechny programy s lokalizací v českém jazyce</w:t>
            </w:r>
          </w:p>
        </w:tc>
        <w:tc>
          <w:tcPr>
            <w:tcW w:w="3352" w:type="dxa"/>
          </w:tcPr>
          <w:p w:rsidR="00944495" w:rsidRPr="00065493" w:rsidRDefault="00944495" w:rsidP="00944495"/>
        </w:tc>
      </w:tr>
      <w:tr w:rsidR="00944495" w:rsidRPr="00065493" w:rsidTr="00944495">
        <w:tc>
          <w:tcPr>
            <w:tcW w:w="1809" w:type="dxa"/>
            <w:shd w:val="clear" w:color="auto" w:fill="C0C0C0"/>
          </w:tcPr>
          <w:p w:rsidR="00944495" w:rsidRPr="00065493" w:rsidRDefault="00944495" w:rsidP="00944495">
            <w:pPr>
              <w:rPr>
                <w:b/>
                <w:bCs/>
              </w:rPr>
            </w:pPr>
            <w:r w:rsidRPr="00065493">
              <w:rPr>
                <w:b/>
                <w:bCs/>
              </w:rPr>
              <w:t>Monitor</w:t>
            </w:r>
          </w:p>
        </w:tc>
        <w:tc>
          <w:tcPr>
            <w:tcW w:w="4059" w:type="dxa"/>
            <w:gridSpan w:val="2"/>
            <w:shd w:val="clear" w:color="auto" w:fill="C0C0C0"/>
          </w:tcPr>
          <w:p w:rsidR="00944495" w:rsidRPr="00065493" w:rsidRDefault="00944495" w:rsidP="00944495">
            <w:pPr>
              <w:rPr>
                <w:b/>
                <w:bCs/>
              </w:rPr>
            </w:pPr>
            <w:r w:rsidRPr="00065493">
              <w:rPr>
                <w:b/>
                <w:bCs/>
              </w:rPr>
              <w:t>požadováno</w:t>
            </w:r>
          </w:p>
        </w:tc>
        <w:tc>
          <w:tcPr>
            <w:tcW w:w="3352" w:type="dxa"/>
            <w:shd w:val="clear" w:color="auto" w:fill="C0C0C0"/>
          </w:tcPr>
          <w:p w:rsidR="00944495" w:rsidRPr="00065493" w:rsidRDefault="00944495" w:rsidP="00944495">
            <w:pPr>
              <w:rPr>
                <w:b/>
                <w:bCs/>
              </w:rPr>
            </w:pPr>
            <w:r w:rsidRPr="00065493">
              <w:rPr>
                <w:b/>
                <w:bCs/>
              </w:rPr>
              <w:t>nabídka včetně názvu SW</w:t>
            </w:r>
          </w:p>
        </w:tc>
      </w:tr>
      <w:tr w:rsidR="00944495" w:rsidRPr="00065493" w:rsidTr="00944495">
        <w:tc>
          <w:tcPr>
            <w:tcW w:w="1809" w:type="dxa"/>
          </w:tcPr>
          <w:p w:rsidR="00944495" w:rsidRPr="00065493" w:rsidRDefault="00944495" w:rsidP="00944495">
            <w:r w:rsidRPr="00065493">
              <w:t>značka, typ</w:t>
            </w:r>
          </w:p>
        </w:tc>
        <w:tc>
          <w:tcPr>
            <w:tcW w:w="4059" w:type="dxa"/>
            <w:gridSpan w:val="2"/>
            <w:shd w:val="clear" w:color="auto" w:fill="C0C0C0"/>
          </w:tcPr>
          <w:p w:rsidR="00944495" w:rsidRPr="00065493" w:rsidRDefault="00944495" w:rsidP="00944495"/>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technologie zobrazení</w:t>
            </w:r>
          </w:p>
        </w:tc>
        <w:tc>
          <w:tcPr>
            <w:tcW w:w="4059" w:type="dxa"/>
            <w:gridSpan w:val="2"/>
          </w:tcPr>
          <w:p w:rsidR="00944495" w:rsidRPr="00065493" w:rsidRDefault="00944495" w:rsidP="00944495">
            <w:r>
              <w:t>LCD LED</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úhlopříčka</w:t>
            </w:r>
          </w:p>
        </w:tc>
        <w:tc>
          <w:tcPr>
            <w:tcW w:w="4059" w:type="dxa"/>
            <w:gridSpan w:val="2"/>
          </w:tcPr>
          <w:p w:rsidR="00944495" w:rsidRPr="00065493" w:rsidRDefault="00944495" w:rsidP="00944495">
            <w:r w:rsidRPr="00065493">
              <w:t xml:space="preserve">min. </w:t>
            </w:r>
            <w:r>
              <w:t>18</w:t>
            </w:r>
            <w:r w:rsidRPr="00065493">
              <w:t>,5"</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jas</w:t>
            </w:r>
          </w:p>
        </w:tc>
        <w:tc>
          <w:tcPr>
            <w:tcW w:w="4059" w:type="dxa"/>
            <w:gridSpan w:val="2"/>
          </w:tcPr>
          <w:p w:rsidR="00944495" w:rsidRPr="00065493" w:rsidRDefault="00944495" w:rsidP="00944495">
            <w:r w:rsidRPr="00065493">
              <w:t>min. 200 cd/m</w:t>
            </w:r>
            <w:r w:rsidRPr="00065493">
              <w:rPr>
                <w:vertAlign w:val="superscript"/>
              </w:rPr>
              <w:t>2</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doba odezvy</w:t>
            </w:r>
          </w:p>
        </w:tc>
        <w:tc>
          <w:tcPr>
            <w:tcW w:w="4059" w:type="dxa"/>
            <w:gridSpan w:val="2"/>
          </w:tcPr>
          <w:p w:rsidR="00944495" w:rsidRPr="00065493" w:rsidRDefault="00944495" w:rsidP="00944495">
            <w:r>
              <w:t>5</w:t>
            </w:r>
            <w:r w:rsidRPr="00065493">
              <w:t xml:space="preserve"> </w:t>
            </w:r>
            <w:proofErr w:type="spellStart"/>
            <w:r w:rsidRPr="00065493">
              <w:t>ms</w:t>
            </w:r>
            <w:proofErr w:type="spellEnd"/>
            <w:r w:rsidRPr="00065493">
              <w:t xml:space="preserve"> </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kontrast</w:t>
            </w:r>
          </w:p>
        </w:tc>
        <w:tc>
          <w:tcPr>
            <w:tcW w:w="4059" w:type="dxa"/>
            <w:gridSpan w:val="2"/>
          </w:tcPr>
          <w:p w:rsidR="00944495" w:rsidRPr="00065493" w:rsidRDefault="00944495" w:rsidP="00944495">
            <w:r w:rsidRPr="00065493">
              <w:t xml:space="preserve"> min.: 1:10 000 000 (dynamický) </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rozhraní</w:t>
            </w:r>
          </w:p>
        </w:tc>
        <w:tc>
          <w:tcPr>
            <w:tcW w:w="4059" w:type="dxa"/>
            <w:gridSpan w:val="2"/>
          </w:tcPr>
          <w:p w:rsidR="00944495" w:rsidRPr="00065493" w:rsidRDefault="00944495" w:rsidP="00944495">
            <w:r w:rsidRPr="00065493">
              <w:t xml:space="preserve">VGA (D-Sub),  DVI </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další požadavky</w:t>
            </w:r>
          </w:p>
        </w:tc>
        <w:tc>
          <w:tcPr>
            <w:tcW w:w="4059" w:type="dxa"/>
            <w:gridSpan w:val="2"/>
          </w:tcPr>
          <w:p w:rsidR="00944495" w:rsidRPr="00065493" w:rsidRDefault="00944495" w:rsidP="00944495">
            <w:r w:rsidRPr="00065493">
              <w:t>napájecí kabel, zobrazov</w:t>
            </w:r>
            <w:r>
              <w:t>ací kabel</w:t>
            </w:r>
          </w:p>
          <w:p w:rsidR="00944495" w:rsidRPr="00065493" w:rsidRDefault="00944495" w:rsidP="00944495">
            <w:r w:rsidRPr="00065493">
              <w:t>naklápěcí podstavec</w:t>
            </w:r>
          </w:p>
        </w:tc>
        <w:tc>
          <w:tcPr>
            <w:tcW w:w="3352" w:type="dxa"/>
          </w:tcPr>
          <w:p w:rsidR="00944495" w:rsidRPr="00065493" w:rsidRDefault="00944495" w:rsidP="00944495"/>
        </w:tc>
      </w:tr>
      <w:tr w:rsidR="00944495" w:rsidRPr="00065493" w:rsidTr="00944495">
        <w:tc>
          <w:tcPr>
            <w:tcW w:w="1809" w:type="dxa"/>
          </w:tcPr>
          <w:p w:rsidR="00944495" w:rsidRPr="00065493" w:rsidRDefault="00944495" w:rsidP="00944495">
            <w:r w:rsidRPr="00065493">
              <w:t>Záruka na PC sestavu</w:t>
            </w:r>
          </w:p>
        </w:tc>
        <w:tc>
          <w:tcPr>
            <w:tcW w:w="4059" w:type="dxa"/>
            <w:gridSpan w:val="2"/>
          </w:tcPr>
          <w:p w:rsidR="00944495" w:rsidRPr="00065493" w:rsidRDefault="00944495" w:rsidP="00944495">
            <w:r w:rsidRPr="00065493">
              <w:t>36 měsíců</w:t>
            </w:r>
          </w:p>
        </w:tc>
        <w:tc>
          <w:tcPr>
            <w:tcW w:w="3352" w:type="dxa"/>
          </w:tcPr>
          <w:p w:rsidR="00944495" w:rsidRPr="00065493" w:rsidRDefault="00944495" w:rsidP="00944495"/>
        </w:tc>
      </w:tr>
      <w:tr w:rsidR="00944495" w:rsidRPr="0014579D" w:rsidTr="00944495">
        <w:tc>
          <w:tcPr>
            <w:tcW w:w="9220" w:type="dxa"/>
            <w:gridSpan w:val="4"/>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944495">
            <w:pPr>
              <w:rPr>
                <w:b/>
              </w:rPr>
            </w:pPr>
            <w:r w:rsidRPr="0014579D">
              <w:rPr>
                <w:b/>
              </w:rPr>
              <w:t>Dataprojektor</w:t>
            </w:r>
            <w:r>
              <w:rPr>
                <w:b/>
              </w:rPr>
              <w:t xml:space="preserve"> - varianta A</w:t>
            </w:r>
          </w:p>
        </w:tc>
      </w:tr>
      <w:tr w:rsidR="00944495" w:rsidRPr="0014579D" w:rsidTr="00944495">
        <w:tc>
          <w:tcPr>
            <w:tcW w:w="1809" w:type="dxa"/>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944495">
            <w:pPr>
              <w:rPr>
                <w:b/>
              </w:rPr>
            </w:pPr>
          </w:p>
        </w:tc>
        <w:tc>
          <w:tcPr>
            <w:tcW w:w="4059" w:type="dxa"/>
            <w:gridSpan w:val="2"/>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944495">
            <w:pPr>
              <w:rPr>
                <w:b/>
              </w:rPr>
            </w:pPr>
            <w:r w:rsidRPr="0014579D">
              <w:rPr>
                <w:b/>
              </w:rPr>
              <w:t>požadováno</w:t>
            </w:r>
          </w:p>
        </w:tc>
        <w:tc>
          <w:tcPr>
            <w:tcW w:w="3352" w:type="dxa"/>
            <w:tcBorders>
              <w:top w:val="single" w:sz="4" w:space="0" w:color="000000"/>
              <w:left w:val="single" w:sz="4" w:space="0" w:color="000000"/>
              <w:bottom w:val="single" w:sz="4" w:space="0" w:color="000000"/>
              <w:right w:val="single" w:sz="4" w:space="0" w:color="000000"/>
            </w:tcBorders>
            <w:shd w:val="clear" w:color="auto" w:fill="C0C0C0"/>
          </w:tcPr>
          <w:p w:rsidR="00944495" w:rsidRPr="0014579D" w:rsidRDefault="00944495" w:rsidP="00944495">
            <w:pPr>
              <w:rPr>
                <w:b/>
              </w:rPr>
            </w:pPr>
            <w:r w:rsidRPr="0014579D">
              <w:rPr>
                <w:b/>
              </w:rPr>
              <w:t>nabídka</w:t>
            </w:r>
          </w:p>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značka, typ</w:t>
            </w:r>
          </w:p>
        </w:tc>
        <w:tc>
          <w:tcPr>
            <w:tcW w:w="4059" w:type="dxa"/>
            <w:gridSpan w:val="2"/>
            <w:tcBorders>
              <w:top w:val="single" w:sz="4" w:space="0" w:color="000000"/>
              <w:left w:val="single" w:sz="4" w:space="0" w:color="000000"/>
              <w:bottom w:val="single" w:sz="4" w:space="0" w:color="000000"/>
              <w:right w:val="single" w:sz="4" w:space="0" w:color="000000"/>
            </w:tcBorders>
            <w:shd w:val="clear" w:color="auto" w:fill="C0C0C0"/>
          </w:tcPr>
          <w:p w:rsidR="00944495" w:rsidRDefault="00944495" w:rsidP="00944495"/>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technologie</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LCD dataprojektor s běžnou projekční vzdáleností</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rozlišení</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XGA1024x768</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světelný výkon</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min. 2600 ANSI Lumenů ve standardním režimu</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kontrast</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min. 2500:1</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lampa</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min. životnost 3000 hodin ve standardním režimu</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vstupy a výstupy</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Pr="00F1262D" w:rsidRDefault="00944495" w:rsidP="00944495">
            <w:r>
              <w:t>min. 2x VGA (D-Sub), LAN</w:t>
            </w:r>
          </w:p>
        </w:tc>
        <w:tc>
          <w:tcPr>
            <w:tcW w:w="3352" w:type="dxa"/>
            <w:tcBorders>
              <w:top w:val="single" w:sz="4" w:space="0" w:color="000000"/>
              <w:left w:val="single" w:sz="4" w:space="0" w:color="000000"/>
              <w:bottom w:val="single" w:sz="4" w:space="0" w:color="000000"/>
              <w:right w:val="single" w:sz="4" w:space="0" w:color="000000"/>
            </w:tcBorders>
          </w:tcPr>
          <w:p w:rsidR="00944495" w:rsidRPr="00F1262D"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ostatní požadavky</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stropní držák, dálkové ovládání včetně baterií, český manuál, kabeláž pro propojení s PC (min. 15m) včetně zalištování, napájecí kabel</w:t>
            </w:r>
          </w:p>
          <w:p w:rsidR="00944495" w:rsidRDefault="00944495" w:rsidP="00944495">
            <w:r>
              <w:t>montáž a zprovoznění sestavy</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záruka</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 xml:space="preserve">min 36 měsíců na dataprojektor </w:t>
            </w:r>
          </w:p>
          <w:p w:rsidR="00944495" w:rsidRDefault="00944495" w:rsidP="00944495">
            <w:r>
              <w:t>2 roky nebo 2000 hodin na lampu</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RPr="0014579D" w:rsidTr="00944495">
        <w:tc>
          <w:tcPr>
            <w:tcW w:w="180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Pr="0014579D" w:rsidRDefault="00944495" w:rsidP="00944495">
            <w:pPr>
              <w:rPr>
                <w:b/>
              </w:rPr>
            </w:pPr>
            <w:r w:rsidRPr="0014579D">
              <w:rPr>
                <w:b/>
              </w:rPr>
              <w:t>Plátno</w:t>
            </w:r>
          </w:p>
        </w:tc>
        <w:tc>
          <w:tcPr>
            <w:tcW w:w="4059" w:type="dxa"/>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Pr="0014579D" w:rsidRDefault="00944495" w:rsidP="00944495">
            <w:pPr>
              <w:rPr>
                <w:b/>
              </w:rPr>
            </w:pPr>
            <w:r>
              <w:rPr>
                <w:b/>
              </w:rPr>
              <w:t>požadováno</w:t>
            </w:r>
          </w:p>
        </w:tc>
        <w:tc>
          <w:tcPr>
            <w:tcW w:w="335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Pr="0014579D" w:rsidRDefault="00944495" w:rsidP="00944495">
            <w:pPr>
              <w:rPr>
                <w:b/>
              </w:rPr>
            </w:pPr>
            <w:r>
              <w:rPr>
                <w:b/>
              </w:rPr>
              <w:t>nabídka</w:t>
            </w:r>
          </w:p>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značka, typ</w:t>
            </w:r>
          </w:p>
        </w:tc>
        <w:tc>
          <w:tcPr>
            <w:tcW w:w="4059" w:type="dxa"/>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944495" w:rsidRDefault="00944495" w:rsidP="00944495"/>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velikost</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min. 200x200m</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 xml:space="preserve">typ </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manuálně stahovatelné s brzdou</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materiál</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povrch pro dobrou odrazivost promítaného obrazu</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rsidRPr="00F1262D">
              <w:lastRenderedPageBreak/>
              <w:t>další vlastnosti:</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černé okraje promítací plochy</w:t>
            </w:r>
            <w:r>
              <w:br/>
              <w:t>ve spodní části poutko pro stáhnutí</w:t>
            </w:r>
          </w:p>
          <w:p w:rsidR="00944495" w:rsidRDefault="00944495" w:rsidP="00944495">
            <w:r>
              <w:t>určeno pro instalaci na zeď a stropy</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Pr="00F1262D" w:rsidRDefault="00944495" w:rsidP="00944495">
            <w:r>
              <w:t>záruka</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min. 24 měsíců</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RPr="0014579D" w:rsidTr="00944495">
        <w:tc>
          <w:tcPr>
            <w:tcW w:w="1815" w:type="dxa"/>
            <w:gridSpan w:val="2"/>
            <w:tcBorders>
              <w:top w:val="single" w:sz="4" w:space="0" w:color="000000"/>
              <w:left w:val="single" w:sz="4" w:space="0" w:color="000000"/>
              <w:bottom w:val="single" w:sz="4" w:space="0" w:color="000000"/>
              <w:right w:val="single" w:sz="4" w:space="0" w:color="auto"/>
            </w:tcBorders>
            <w:shd w:val="clear" w:color="auto" w:fill="A6A6A6" w:themeFill="background1" w:themeFillShade="A6"/>
          </w:tcPr>
          <w:p w:rsidR="00944495" w:rsidRPr="0014579D" w:rsidRDefault="00944495" w:rsidP="00944495">
            <w:pPr>
              <w:rPr>
                <w:b/>
              </w:rPr>
            </w:pPr>
            <w:r w:rsidRPr="0014579D">
              <w:rPr>
                <w:b/>
              </w:rPr>
              <w:t>Reproduktory</w:t>
            </w:r>
          </w:p>
        </w:tc>
        <w:tc>
          <w:tcPr>
            <w:tcW w:w="4053" w:type="dxa"/>
            <w:tcBorders>
              <w:top w:val="single" w:sz="4" w:space="0" w:color="000000"/>
              <w:left w:val="single" w:sz="4" w:space="0" w:color="auto"/>
              <w:bottom w:val="single" w:sz="4" w:space="0" w:color="000000"/>
              <w:right w:val="single" w:sz="4" w:space="0" w:color="auto"/>
            </w:tcBorders>
            <w:shd w:val="clear" w:color="auto" w:fill="A6A6A6" w:themeFill="background1" w:themeFillShade="A6"/>
          </w:tcPr>
          <w:p w:rsidR="00944495" w:rsidRPr="0014579D" w:rsidRDefault="00944495" w:rsidP="00944495">
            <w:pPr>
              <w:rPr>
                <w:b/>
              </w:rPr>
            </w:pPr>
            <w:r>
              <w:rPr>
                <w:b/>
              </w:rPr>
              <w:t>požadováno</w:t>
            </w:r>
          </w:p>
        </w:tc>
        <w:tc>
          <w:tcPr>
            <w:tcW w:w="3352"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tcPr>
          <w:p w:rsidR="00944495" w:rsidRPr="0014579D" w:rsidRDefault="00944495" w:rsidP="00944495">
            <w:pPr>
              <w:rPr>
                <w:b/>
              </w:rPr>
            </w:pPr>
            <w:r>
              <w:rPr>
                <w:b/>
              </w:rPr>
              <w:t>nabídka</w:t>
            </w:r>
          </w:p>
        </w:tc>
      </w:tr>
      <w:tr w:rsidR="00944495" w:rsidTr="00944495">
        <w:tc>
          <w:tcPr>
            <w:tcW w:w="1809" w:type="dxa"/>
            <w:tcBorders>
              <w:top w:val="single" w:sz="4" w:space="0" w:color="000000"/>
              <w:left w:val="single" w:sz="4" w:space="0" w:color="000000"/>
              <w:bottom w:val="single" w:sz="4" w:space="0" w:color="000000"/>
              <w:right w:val="single" w:sz="4" w:space="0" w:color="auto"/>
            </w:tcBorders>
          </w:tcPr>
          <w:p w:rsidR="00944495" w:rsidRDefault="00944495" w:rsidP="00944495">
            <w:r>
              <w:t>značka, typ</w:t>
            </w:r>
          </w:p>
        </w:tc>
        <w:tc>
          <w:tcPr>
            <w:tcW w:w="4059" w:type="dxa"/>
            <w:gridSpan w:val="2"/>
            <w:tcBorders>
              <w:top w:val="single" w:sz="4" w:space="0" w:color="000000"/>
              <w:left w:val="single" w:sz="4" w:space="0" w:color="auto"/>
              <w:bottom w:val="single" w:sz="4" w:space="0" w:color="000000"/>
              <w:right w:val="single" w:sz="4" w:space="0" w:color="auto"/>
            </w:tcBorders>
            <w:shd w:val="clear" w:color="auto" w:fill="A6A6A6" w:themeFill="background1" w:themeFillShade="A6"/>
          </w:tcPr>
          <w:p w:rsidR="00944495" w:rsidRDefault="00944495" w:rsidP="00944495"/>
        </w:tc>
        <w:tc>
          <w:tcPr>
            <w:tcW w:w="3352" w:type="dxa"/>
            <w:tcBorders>
              <w:top w:val="single" w:sz="4" w:space="0" w:color="000000"/>
              <w:left w:val="single" w:sz="4" w:space="0" w:color="auto"/>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bottom w:val="single" w:sz="4" w:space="0" w:color="000000"/>
              <w:right w:val="single" w:sz="4" w:space="0" w:color="000000"/>
            </w:tcBorders>
          </w:tcPr>
          <w:p w:rsidR="00944495" w:rsidRDefault="00944495" w:rsidP="00944495">
            <w:r>
              <w:t>reproduktory</w:t>
            </w:r>
          </w:p>
        </w:tc>
        <w:tc>
          <w:tcPr>
            <w:tcW w:w="4059" w:type="dxa"/>
            <w:gridSpan w:val="2"/>
            <w:tcBorders>
              <w:top w:val="single" w:sz="4" w:space="0" w:color="000000"/>
              <w:left w:val="single" w:sz="4" w:space="0" w:color="000000"/>
              <w:bottom w:val="single" w:sz="4" w:space="0" w:color="000000"/>
              <w:right w:val="single" w:sz="4" w:space="0" w:color="000000"/>
            </w:tcBorders>
          </w:tcPr>
          <w:p w:rsidR="00944495" w:rsidRDefault="00944495" w:rsidP="00944495">
            <w:r>
              <w:t>dvoupásmové 2.0</w:t>
            </w:r>
          </w:p>
          <w:p w:rsidR="00944495" w:rsidRDefault="00944495" w:rsidP="00944495">
            <w:r>
              <w:t>min. 2x15W</w:t>
            </w:r>
          </w:p>
          <w:p w:rsidR="00944495" w:rsidRDefault="00944495" w:rsidP="00944495">
            <w:r>
              <w:t>regulace hlasitosti, výšek, basů</w:t>
            </w:r>
          </w:p>
          <w:p w:rsidR="00944495" w:rsidRDefault="00944495" w:rsidP="00944495">
            <w:r>
              <w:t>držáky a instalace</w:t>
            </w:r>
          </w:p>
          <w:p w:rsidR="00944495" w:rsidRDefault="00944495" w:rsidP="00944495">
            <w:r>
              <w:t>možnost zapojení do PC přes USB</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r w:rsidR="00944495" w:rsidTr="00944495">
        <w:tc>
          <w:tcPr>
            <w:tcW w:w="1809" w:type="dxa"/>
            <w:tcBorders>
              <w:top w:val="single" w:sz="4" w:space="0" w:color="000000"/>
              <w:left w:val="single" w:sz="4" w:space="0" w:color="000000"/>
              <w:right w:val="single" w:sz="4" w:space="0" w:color="000000"/>
            </w:tcBorders>
          </w:tcPr>
          <w:p w:rsidR="00944495" w:rsidRDefault="00944495" w:rsidP="00944495">
            <w:r>
              <w:t>záruka</w:t>
            </w:r>
          </w:p>
        </w:tc>
        <w:tc>
          <w:tcPr>
            <w:tcW w:w="4059" w:type="dxa"/>
            <w:gridSpan w:val="2"/>
            <w:tcBorders>
              <w:top w:val="single" w:sz="4" w:space="0" w:color="000000"/>
              <w:left w:val="single" w:sz="4" w:space="0" w:color="000000"/>
              <w:right w:val="single" w:sz="4" w:space="0" w:color="000000"/>
            </w:tcBorders>
          </w:tcPr>
          <w:p w:rsidR="00944495" w:rsidRDefault="00944495" w:rsidP="00944495">
            <w:r>
              <w:t>min. 24 měsíců</w:t>
            </w:r>
          </w:p>
        </w:tc>
        <w:tc>
          <w:tcPr>
            <w:tcW w:w="3352" w:type="dxa"/>
            <w:tcBorders>
              <w:top w:val="single" w:sz="4" w:space="0" w:color="000000"/>
              <w:left w:val="single" w:sz="4" w:space="0" w:color="000000"/>
              <w:bottom w:val="single" w:sz="4" w:space="0" w:color="000000"/>
              <w:right w:val="single" w:sz="4" w:space="0" w:color="000000"/>
            </w:tcBorders>
          </w:tcPr>
          <w:p w:rsidR="00944495" w:rsidRDefault="00944495" w:rsidP="00944495"/>
        </w:tc>
      </w:tr>
    </w:tbl>
    <w:p w:rsidR="00BE03F6" w:rsidRPr="007C334B" w:rsidRDefault="00BE03F6" w:rsidP="00BE03F6">
      <w:pPr>
        <w:keepNext/>
        <w:rPr>
          <w:i/>
          <w:iCs/>
        </w:rPr>
      </w:pPr>
      <w:r w:rsidRPr="007C334B">
        <w:rPr>
          <w:i/>
          <w:iCs/>
        </w:rPr>
        <w:t>Jednotlivé komponenty sestavy musí být voleny tak, aby sestava byla kompatibi</w:t>
      </w:r>
      <w:r>
        <w:rPr>
          <w:i/>
          <w:iCs/>
        </w:rPr>
        <w:t>l</w:t>
      </w:r>
      <w:r w:rsidRPr="007C334B">
        <w:rPr>
          <w:i/>
          <w:iCs/>
        </w:rPr>
        <w:t>ní.</w:t>
      </w:r>
    </w:p>
    <w:p w:rsidR="00461335" w:rsidRDefault="00461335" w:rsidP="007C334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68"/>
        <w:gridCol w:w="3672"/>
        <w:gridCol w:w="3272"/>
      </w:tblGrid>
      <w:tr w:rsidR="00F17BEB" w:rsidRPr="00DB2E86" w:rsidTr="003A095B">
        <w:tc>
          <w:tcPr>
            <w:tcW w:w="5940" w:type="dxa"/>
            <w:gridSpan w:val="2"/>
            <w:tcBorders>
              <w:top w:val="single" w:sz="4" w:space="0" w:color="000000"/>
              <w:left w:val="single" w:sz="4" w:space="0" w:color="000000"/>
              <w:bottom w:val="single" w:sz="4" w:space="0" w:color="000000"/>
              <w:right w:val="single" w:sz="4" w:space="0" w:color="auto"/>
            </w:tcBorders>
            <w:shd w:val="clear" w:color="auto" w:fill="C0C0C0"/>
            <w:hideMark/>
          </w:tcPr>
          <w:p w:rsidR="00F17BEB" w:rsidRPr="00DB2E86" w:rsidRDefault="00F17BEB" w:rsidP="003A095B">
            <w:pPr>
              <w:spacing w:line="276" w:lineRule="auto"/>
              <w:rPr>
                <w:b/>
                <w:sz w:val="22"/>
                <w:szCs w:val="22"/>
              </w:rPr>
            </w:pPr>
            <w:r w:rsidRPr="00DB2E86">
              <w:rPr>
                <w:b/>
                <w:sz w:val="22"/>
                <w:szCs w:val="22"/>
              </w:rPr>
              <w:t xml:space="preserve">Vizualizér </w:t>
            </w:r>
            <w:r>
              <w:rPr>
                <w:b/>
                <w:sz w:val="22"/>
                <w:szCs w:val="22"/>
              </w:rPr>
              <w:t> </w:t>
            </w:r>
            <w:r w:rsidRPr="00DB2E86">
              <w:rPr>
                <w:b/>
                <w:sz w:val="22"/>
                <w:szCs w:val="22"/>
              </w:rPr>
              <w:t>interaktivní</w:t>
            </w:r>
            <w:r>
              <w:rPr>
                <w:b/>
                <w:sz w:val="22"/>
                <w:szCs w:val="22"/>
              </w:rPr>
              <w:t xml:space="preserve"> </w:t>
            </w:r>
          </w:p>
        </w:tc>
        <w:tc>
          <w:tcPr>
            <w:tcW w:w="3272" w:type="dxa"/>
            <w:tcBorders>
              <w:top w:val="single" w:sz="4" w:space="0" w:color="000000"/>
              <w:left w:val="single" w:sz="4" w:space="0" w:color="auto"/>
              <w:bottom w:val="single" w:sz="4" w:space="0" w:color="000000"/>
              <w:right w:val="single" w:sz="4" w:space="0" w:color="000000"/>
            </w:tcBorders>
            <w:shd w:val="clear" w:color="auto" w:fill="C0C0C0"/>
          </w:tcPr>
          <w:p w:rsidR="00F17BEB" w:rsidRPr="00DB2E86" w:rsidRDefault="00F17BEB" w:rsidP="003A095B">
            <w:pPr>
              <w:spacing w:line="276" w:lineRule="auto"/>
              <w:rPr>
                <w:b/>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tcPr>
          <w:p w:rsidR="00F17BEB" w:rsidRDefault="00F17BEB" w:rsidP="003A095B">
            <w:r>
              <w:t>značka, typ</w:t>
            </w:r>
          </w:p>
        </w:tc>
        <w:tc>
          <w:tcPr>
            <w:tcW w:w="3672"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tcPr>
          <w:p w:rsidR="00F17BEB" w:rsidRDefault="00F17BEB" w:rsidP="003A095B"/>
        </w:tc>
        <w:tc>
          <w:tcPr>
            <w:tcW w:w="3272" w:type="dxa"/>
            <w:tcBorders>
              <w:top w:val="single" w:sz="4" w:space="0" w:color="000000"/>
              <w:left w:val="single" w:sz="4" w:space="0" w:color="auto"/>
              <w:bottom w:val="single" w:sz="4" w:space="0" w:color="000000"/>
              <w:right w:val="single" w:sz="4" w:space="0" w:color="000000"/>
            </w:tcBorders>
          </w:tcPr>
          <w:p w:rsidR="00F17BEB" w:rsidRDefault="00F17BEB" w:rsidP="003A095B"/>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hideMark/>
          </w:tcPr>
          <w:p w:rsidR="00F17BEB" w:rsidRPr="0094390B" w:rsidRDefault="00F17BEB" w:rsidP="003A095B">
            <w:pPr>
              <w:spacing w:line="276" w:lineRule="auto"/>
              <w:rPr>
                <w:sz w:val="22"/>
                <w:szCs w:val="22"/>
              </w:rPr>
            </w:pPr>
            <w:r w:rsidRPr="0094390B">
              <w:rPr>
                <w:sz w:val="22"/>
                <w:szCs w:val="22"/>
              </w:rPr>
              <w:t>rozlišení na výstupu</w:t>
            </w:r>
          </w:p>
        </w:tc>
        <w:tc>
          <w:tcPr>
            <w:tcW w:w="3672" w:type="dxa"/>
            <w:tcBorders>
              <w:top w:val="single" w:sz="4" w:space="0" w:color="000000"/>
              <w:left w:val="single" w:sz="4" w:space="0" w:color="000000"/>
              <w:bottom w:val="single" w:sz="4" w:space="0" w:color="000000"/>
              <w:right w:val="single" w:sz="4" w:space="0" w:color="auto"/>
            </w:tcBorders>
            <w:hideMark/>
          </w:tcPr>
          <w:p w:rsidR="00F17BEB" w:rsidRPr="0094390B" w:rsidRDefault="00F17BEB" w:rsidP="003A095B">
            <w:pPr>
              <w:spacing w:line="276" w:lineRule="auto"/>
              <w:rPr>
                <w:sz w:val="22"/>
                <w:szCs w:val="22"/>
              </w:rPr>
            </w:pPr>
            <w:r w:rsidRPr="0094390B">
              <w:rPr>
                <w:sz w:val="22"/>
                <w:szCs w:val="22"/>
              </w:rPr>
              <w:t>1280x720, 1024:768</w:t>
            </w:r>
            <w:r w:rsidRPr="004A777D">
              <w:rPr>
                <w:sz w:val="22"/>
                <w:szCs w:val="22"/>
              </w:rPr>
              <w:t>, možnost nahrávat živé záznamy, možnost zachycení plochy až do velikosti A3</w:t>
            </w:r>
          </w:p>
        </w:tc>
        <w:tc>
          <w:tcPr>
            <w:tcW w:w="3272" w:type="dxa"/>
            <w:tcBorders>
              <w:top w:val="single" w:sz="4" w:space="0" w:color="000000"/>
              <w:left w:val="single" w:sz="4" w:space="0" w:color="auto"/>
              <w:bottom w:val="single" w:sz="4" w:space="0" w:color="000000"/>
              <w:right w:val="single" w:sz="4" w:space="0" w:color="000000"/>
            </w:tcBorders>
          </w:tcPr>
          <w:p w:rsidR="00F17BEB" w:rsidRPr="0094390B"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hideMark/>
          </w:tcPr>
          <w:p w:rsidR="00F17BEB" w:rsidRPr="004A777D" w:rsidRDefault="00F17BEB" w:rsidP="003A095B">
            <w:pPr>
              <w:spacing w:line="276" w:lineRule="auto"/>
              <w:rPr>
                <w:sz w:val="22"/>
                <w:szCs w:val="22"/>
              </w:rPr>
            </w:pPr>
            <w:r w:rsidRPr="004A777D">
              <w:rPr>
                <w:sz w:val="22"/>
                <w:szCs w:val="22"/>
              </w:rPr>
              <w:t>vstup/výstup</w:t>
            </w:r>
          </w:p>
        </w:tc>
        <w:tc>
          <w:tcPr>
            <w:tcW w:w="3672" w:type="dxa"/>
            <w:tcBorders>
              <w:top w:val="single" w:sz="4" w:space="0" w:color="000000"/>
              <w:left w:val="single" w:sz="4" w:space="0" w:color="000000"/>
              <w:bottom w:val="single" w:sz="4" w:space="0" w:color="000000"/>
              <w:right w:val="single" w:sz="4" w:space="0" w:color="auto"/>
            </w:tcBorders>
            <w:hideMark/>
          </w:tcPr>
          <w:p w:rsidR="00F17BEB" w:rsidRPr="004A777D" w:rsidRDefault="00F17BEB" w:rsidP="003A095B">
            <w:pPr>
              <w:spacing w:line="276" w:lineRule="auto"/>
              <w:rPr>
                <w:sz w:val="22"/>
                <w:szCs w:val="22"/>
              </w:rPr>
            </w:pPr>
            <w:r w:rsidRPr="004A777D">
              <w:rPr>
                <w:sz w:val="22"/>
                <w:szCs w:val="22"/>
              </w:rPr>
              <w:t>VGA</w:t>
            </w:r>
            <w:r>
              <w:rPr>
                <w:sz w:val="22"/>
                <w:szCs w:val="22"/>
              </w:rPr>
              <w:t xml:space="preserve">, </w:t>
            </w:r>
            <w:r w:rsidRPr="004A777D">
              <w:rPr>
                <w:sz w:val="22"/>
                <w:szCs w:val="22"/>
              </w:rPr>
              <w:t xml:space="preserve"> možnost propojení s PC prostřednictvím USB</w:t>
            </w:r>
          </w:p>
        </w:tc>
        <w:tc>
          <w:tcPr>
            <w:tcW w:w="3272"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hideMark/>
          </w:tcPr>
          <w:p w:rsidR="00F17BEB" w:rsidRPr="004A777D" w:rsidRDefault="00F17BEB" w:rsidP="003A095B">
            <w:pPr>
              <w:spacing w:line="276" w:lineRule="auto"/>
              <w:rPr>
                <w:sz w:val="22"/>
                <w:szCs w:val="22"/>
              </w:rPr>
            </w:pPr>
            <w:r w:rsidRPr="004A777D">
              <w:rPr>
                <w:sz w:val="22"/>
                <w:szCs w:val="22"/>
              </w:rPr>
              <w:t xml:space="preserve">počet snímků  </w:t>
            </w:r>
          </w:p>
        </w:tc>
        <w:tc>
          <w:tcPr>
            <w:tcW w:w="3672" w:type="dxa"/>
            <w:tcBorders>
              <w:top w:val="single" w:sz="4" w:space="0" w:color="000000"/>
              <w:left w:val="single" w:sz="4" w:space="0" w:color="000000"/>
              <w:bottom w:val="single" w:sz="4" w:space="0" w:color="000000"/>
              <w:right w:val="single" w:sz="4" w:space="0" w:color="auto"/>
            </w:tcBorders>
            <w:hideMark/>
          </w:tcPr>
          <w:p w:rsidR="00F17BEB" w:rsidRPr="004A777D" w:rsidRDefault="00F17BEB" w:rsidP="003A095B">
            <w:pPr>
              <w:spacing w:line="276" w:lineRule="auto"/>
              <w:rPr>
                <w:sz w:val="22"/>
                <w:szCs w:val="22"/>
              </w:rPr>
            </w:pPr>
            <w:r w:rsidRPr="004A777D">
              <w:rPr>
                <w:sz w:val="22"/>
                <w:szCs w:val="22"/>
              </w:rPr>
              <w:t>min. 2</w:t>
            </w:r>
            <w:r>
              <w:rPr>
                <w:sz w:val="22"/>
                <w:szCs w:val="22"/>
              </w:rPr>
              <w:t>5</w:t>
            </w:r>
            <w:r w:rsidRPr="004A777D">
              <w:rPr>
                <w:sz w:val="22"/>
                <w:szCs w:val="22"/>
              </w:rPr>
              <w:t>/s</w:t>
            </w:r>
          </w:p>
        </w:tc>
        <w:tc>
          <w:tcPr>
            <w:tcW w:w="3272"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hideMark/>
          </w:tcPr>
          <w:p w:rsidR="00F17BEB" w:rsidRPr="004A777D" w:rsidRDefault="00F17BEB" w:rsidP="003A095B">
            <w:pPr>
              <w:spacing w:line="276" w:lineRule="auto"/>
              <w:rPr>
                <w:sz w:val="22"/>
                <w:szCs w:val="22"/>
              </w:rPr>
            </w:pPr>
            <w:r w:rsidRPr="004A777D">
              <w:rPr>
                <w:sz w:val="22"/>
                <w:szCs w:val="22"/>
              </w:rPr>
              <w:t>vestavěná paměť</w:t>
            </w:r>
          </w:p>
        </w:tc>
        <w:tc>
          <w:tcPr>
            <w:tcW w:w="3672" w:type="dxa"/>
            <w:tcBorders>
              <w:top w:val="single" w:sz="4" w:space="0" w:color="000000"/>
              <w:left w:val="single" w:sz="4" w:space="0" w:color="000000"/>
              <w:bottom w:val="single" w:sz="4" w:space="0" w:color="000000"/>
              <w:right w:val="single" w:sz="4" w:space="0" w:color="auto"/>
            </w:tcBorders>
            <w:hideMark/>
          </w:tcPr>
          <w:p w:rsidR="00F17BEB" w:rsidRPr="004A777D" w:rsidRDefault="00F17BEB" w:rsidP="003A095B">
            <w:pPr>
              <w:spacing w:line="276" w:lineRule="auto"/>
              <w:rPr>
                <w:sz w:val="22"/>
                <w:szCs w:val="22"/>
              </w:rPr>
            </w:pPr>
            <w:r w:rsidRPr="004A777D">
              <w:rPr>
                <w:sz w:val="22"/>
                <w:szCs w:val="22"/>
              </w:rPr>
              <w:t>min. na 60 snímků</w:t>
            </w:r>
          </w:p>
        </w:tc>
        <w:tc>
          <w:tcPr>
            <w:tcW w:w="3272"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hideMark/>
          </w:tcPr>
          <w:p w:rsidR="00F17BEB" w:rsidRPr="004A777D" w:rsidRDefault="00F17BEB" w:rsidP="003A095B">
            <w:pPr>
              <w:spacing w:line="276" w:lineRule="auto"/>
              <w:rPr>
                <w:sz w:val="22"/>
                <w:szCs w:val="22"/>
              </w:rPr>
            </w:pPr>
            <w:r w:rsidRPr="004A777D">
              <w:rPr>
                <w:sz w:val="22"/>
                <w:szCs w:val="22"/>
              </w:rPr>
              <w:t>ostření</w:t>
            </w:r>
          </w:p>
        </w:tc>
        <w:tc>
          <w:tcPr>
            <w:tcW w:w="3672" w:type="dxa"/>
            <w:tcBorders>
              <w:top w:val="single" w:sz="4" w:space="0" w:color="000000"/>
              <w:left w:val="single" w:sz="4" w:space="0" w:color="000000"/>
              <w:bottom w:val="single" w:sz="4" w:space="0" w:color="000000"/>
              <w:right w:val="single" w:sz="4" w:space="0" w:color="auto"/>
            </w:tcBorders>
            <w:hideMark/>
          </w:tcPr>
          <w:p w:rsidR="00F17BEB" w:rsidRDefault="00F17BEB" w:rsidP="003A095B">
            <w:pPr>
              <w:spacing w:line="276" w:lineRule="auto"/>
              <w:rPr>
                <w:sz w:val="22"/>
                <w:szCs w:val="22"/>
              </w:rPr>
            </w:pPr>
            <w:r w:rsidRPr="004A777D">
              <w:rPr>
                <w:sz w:val="22"/>
                <w:szCs w:val="22"/>
              </w:rPr>
              <w:t>automatické i manuální, zoom</w:t>
            </w:r>
            <w:r>
              <w:rPr>
                <w:sz w:val="22"/>
                <w:szCs w:val="22"/>
              </w:rPr>
              <w:t xml:space="preserve"> min. 16x celkem</w:t>
            </w:r>
          </w:p>
        </w:tc>
        <w:tc>
          <w:tcPr>
            <w:tcW w:w="3272" w:type="dxa"/>
            <w:tcBorders>
              <w:top w:val="single" w:sz="4" w:space="0" w:color="000000"/>
              <w:left w:val="single" w:sz="4" w:space="0" w:color="auto"/>
              <w:bottom w:val="single" w:sz="4" w:space="0" w:color="000000"/>
              <w:right w:val="single" w:sz="4" w:space="0" w:color="000000"/>
            </w:tcBorders>
          </w:tcPr>
          <w:p w:rsidR="00F17BEB"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tcPr>
          <w:p w:rsidR="00F17BEB" w:rsidRPr="004A777D" w:rsidRDefault="00F17BEB" w:rsidP="003A095B">
            <w:pPr>
              <w:spacing w:line="276" w:lineRule="auto"/>
              <w:rPr>
                <w:sz w:val="22"/>
                <w:szCs w:val="22"/>
              </w:rPr>
            </w:pPr>
            <w:r w:rsidRPr="004A777D">
              <w:rPr>
                <w:sz w:val="22"/>
                <w:szCs w:val="22"/>
              </w:rPr>
              <w:t>další požadavky</w:t>
            </w:r>
          </w:p>
        </w:tc>
        <w:tc>
          <w:tcPr>
            <w:tcW w:w="3672" w:type="dxa"/>
            <w:tcBorders>
              <w:top w:val="single" w:sz="4" w:space="0" w:color="000000"/>
              <w:left w:val="single" w:sz="4" w:space="0" w:color="000000"/>
              <w:bottom w:val="single" w:sz="4" w:space="0" w:color="000000"/>
              <w:right w:val="single" w:sz="4" w:space="0" w:color="auto"/>
            </w:tcBorders>
          </w:tcPr>
          <w:p w:rsidR="00F17BEB" w:rsidRPr="004A777D" w:rsidRDefault="00F17BEB" w:rsidP="003A095B">
            <w:pPr>
              <w:spacing w:line="276" w:lineRule="auto"/>
              <w:rPr>
                <w:sz w:val="22"/>
                <w:szCs w:val="22"/>
              </w:rPr>
            </w:pPr>
            <w:r>
              <w:rPr>
                <w:sz w:val="22"/>
                <w:szCs w:val="22"/>
              </w:rPr>
              <w:t>d</w:t>
            </w:r>
            <w:r w:rsidRPr="004A777D">
              <w:rPr>
                <w:sz w:val="22"/>
                <w:szCs w:val="22"/>
              </w:rPr>
              <w:t>álkové ovládání, antireflexní fólie, prosvětlovací deska, napájecí adaptér, uživatelský manuál na CD v českém jazyce, CD s interaktivním SW, taška pro přenos</w:t>
            </w:r>
          </w:p>
        </w:tc>
        <w:tc>
          <w:tcPr>
            <w:tcW w:w="3272"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tcPr>
          <w:p w:rsidR="00F17BEB" w:rsidRPr="004A777D" w:rsidRDefault="00F17BEB" w:rsidP="003A095B">
            <w:pPr>
              <w:spacing w:line="276" w:lineRule="auto"/>
              <w:rPr>
                <w:sz w:val="22"/>
                <w:szCs w:val="22"/>
              </w:rPr>
            </w:pPr>
            <w:r>
              <w:rPr>
                <w:sz w:val="22"/>
                <w:szCs w:val="22"/>
              </w:rPr>
              <w:t>záruka</w:t>
            </w:r>
          </w:p>
        </w:tc>
        <w:tc>
          <w:tcPr>
            <w:tcW w:w="3672" w:type="dxa"/>
            <w:tcBorders>
              <w:top w:val="single" w:sz="4" w:space="0" w:color="000000"/>
              <w:left w:val="single" w:sz="4" w:space="0" w:color="000000"/>
              <w:bottom w:val="single" w:sz="4" w:space="0" w:color="000000"/>
              <w:right w:val="single" w:sz="4" w:space="0" w:color="auto"/>
            </w:tcBorders>
          </w:tcPr>
          <w:p w:rsidR="00F17BEB" w:rsidRDefault="00F17BEB" w:rsidP="003A095B">
            <w:pPr>
              <w:spacing w:line="276" w:lineRule="auto"/>
              <w:rPr>
                <w:sz w:val="22"/>
                <w:szCs w:val="22"/>
              </w:rPr>
            </w:pPr>
            <w:r>
              <w:rPr>
                <w:sz w:val="22"/>
                <w:szCs w:val="22"/>
              </w:rPr>
              <w:t>min. 2 roky</w:t>
            </w:r>
          </w:p>
        </w:tc>
        <w:tc>
          <w:tcPr>
            <w:tcW w:w="3272"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bl>
    <w:p w:rsidR="00F17BEB" w:rsidRDefault="00F17BEB" w:rsidP="007C334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68"/>
        <w:gridCol w:w="3717"/>
        <w:gridCol w:w="3227"/>
      </w:tblGrid>
      <w:tr w:rsidR="00F17BEB" w:rsidRPr="00DB2E86" w:rsidTr="003A095B">
        <w:tc>
          <w:tcPr>
            <w:tcW w:w="5985" w:type="dxa"/>
            <w:gridSpan w:val="2"/>
            <w:tcBorders>
              <w:top w:val="single" w:sz="4" w:space="0" w:color="000000"/>
              <w:left w:val="single" w:sz="4" w:space="0" w:color="000000"/>
              <w:bottom w:val="single" w:sz="4" w:space="0" w:color="000000"/>
              <w:right w:val="single" w:sz="4" w:space="0" w:color="auto"/>
            </w:tcBorders>
            <w:shd w:val="clear" w:color="auto" w:fill="C0C0C0"/>
            <w:hideMark/>
          </w:tcPr>
          <w:p w:rsidR="00F17BEB" w:rsidRPr="00DB2E86" w:rsidRDefault="00F17BEB" w:rsidP="003A095B">
            <w:pPr>
              <w:spacing w:line="276" w:lineRule="auto"/>
              <w:rPr>
                <w:b/>
                <w:sz w:val="22"/>
                <w:szCs w:val="22"/>
              </w:rPr>
            </w:pPr>
            <w:r>
              <w:rPr>
                <w:b/>
                <w:sz w:val="22"/>
                <w:szCs w:val="22"/>
              </w:rPr>
              <w:t>Interaktivní kopírovací tabule</w:t>
            </w:r>
          </w:p>
        </w:tc>
        <w:tc>
          <w:tcPr>
            <w:tcW w:w="3227" w:type="dxa"/>
            <w:tcBorders>
              <w:top w:val="single" w:sz="4" w:space="0" w:color="000000"/>
              <w:left w:val="single" w:sz="4" w:space="0" w:color="auto"/>
              <w:bottom w:val="single" w:sz="4" w:space="0" w:color="000000"/>
              <w:right w:val="single" w:sz="4" w:space="0" w:color="000000"/>
            </w:tcBorders>
            <w:shd w:val="clear" w:color="auto" w:fill="C0C0C0"/>
          </w:tcPr>
          <w:p w:rsidR="00F17BEB" w:rsidRPr="00DB2E86" w:rsidRDefault="00F17BEB" w:rsidP="003A095B">
            <w:pPr>
              <w:spacing w:line="276" w:lineRule="auto"/>
              <w:rPr>
                <w:b/>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tcPr>
          <w:p w:rsidR="00F17BEB" w:rsidRPr="0094390B" w:rsidRDefault="00F17BEB" w:rsidP="003A095B">
            <w:pPr>
              <w:spacing w:line="276" w:lineRule="auto"/>
              <w:rPr>
                <w:sz w:val="22"/>
                <w:szCs w:val="22"/>
              </w:rPr>
            </w:pPr>
            <w:r>
              <w:rPr>
                <w:sz w:val="22"/>
                <w:szCs w:val="22"/>
              </w:rPr>
              <w:t>značka, typ</w:t>
            </w:r>
          </w:p>
        </w:tc>
        <w:tc>
          <w:tcPr>
            <w:tcW w:w="3717"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tcPr>
          <w:p w:rsidR="00F17BEB" w:rsidRPr="0094390B" w:rsidRDefault="00F17BEB" w:rsidP="003A095B">
            <w:pPr>
              <w:spacing w:line="276" w:lineRule="auto"/>
              <w:rPr>
                <w:sz w:val="22"/>
                <w:szCs w:val="22"/>
              </w:rPr>
            </w:pPr>
          </w:p>
        </w:tc>
        <w:tc>
          <w:tcPr>
            <w:tcW w:w="3227" w:type="dxa"/>
            <w:tcBorders>
              <w:top w:val="single" w:sz="4" w:space="0" w:color="000000"/>
              <w:left w:val="single" w:sz="4" w:space="0" w:color="auto"/>
              <w:bottom w:val="single" w:sz="4" w:space="0" w:color="000000"/>
              <w:right w:val="single" w:sz="4" w:space="0" w:color="000000"/>
            </w:tcBorders>
          </w:tcPr>
          <w:p w:rsidR="00F17BEB" w:rsidRPr="0094390B"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hideMark/>
          </w:tcPr>
          <w:p w:rsidR="00F17BEB" w:rsidRPr="0094390B" w:rsidRDefault="00F17BEB" w:rsidP="003A095B">
            <w:pPr>
              <w:spacing w:line="276" w:lineRule="auto"/>
              <w:rPr>
                <w:sz w:val="22"/>
                <w:szCs w:val="22"/>
              </w:rPr>
            </w:pPr>
            <w:r>
              <w:rPr>
                <w:sz w:val="22"/>
                <w:szCs w:val="22"/>
              </w:rPr>
              <w:t>popis</w:t>
            </w:r>
          </w:p>
        </w:tc>
        <w:tc>
          <w:tcPr>
            <w:tcW w:w="3717" w:type="dxa"/>
            <w:tcBorders>
              <w:top w:val="single" w:sz="4" w:space="0" w:color="000000"/>
              <w:left w:val="single" w:sz="4" w:space="0" w:color="000000"/>
              <w:bottom w:val="single" w:sz="4" w:space="0" w:color="000000"/>
              <w:right w:val="single" w:sz="4" w:space="0" w:color="auto"/>
            </w:tcBorders>
          </w:tcPr>
          <w:p w:rsidR="00F17BEB" w:rsidRDefault="00F17BEB" w:rsidP="003A095B">
            <w:pPr>
              <w:spacing w:line="276" w:lineRule="auto"/>
              <w:rPr>
                <w:sz w:val="22"/>
                <w:szCs w:val="22"/>
              </w:rPr>
            </w:pPr>
            <w:r>
              <w:rPr>
                <w:sz w:val="22"/>
                <w:szCs w:val="22"/>
              </w:rPr>
              <w:t>Tabule, která může pracovat jako tři různá zařízení:</w:t>
            </w:r>
          </w:p>
          <w:p w:rsidR="00F17BEB" w:rsidRDefault="00F17BEB" w:rsidP="00F17BEB">
            <w:pPr>
              <w:pStyle w:val="Odstavecseseznamem"/>
              <w:numPr>
                <w:ilvl w:val="0"/>
                <w:numId w:val="6"/>
              </w:numPr>
              <w:spacing w:line="276" w:lineRule="auto"/>
              <w:rPr>
                <w:sz w:val="22"/>
                <w:szCs w:val="22"/>
              </w:rPr>
            </w:pPr>
            <w:r>
              <w:rPr>
                <w:sz w:val="22"/>
                <w:szCs w:val="22"/>
              </w:rPr>
              <w:t xml:space="preserve">klasická bílá tabule </w:t>
            </w:r>
            <w:proofErr w:type="spellStart"/>
            <w:r>
              <w:rPr>
                <w:sz w:val="22"/>
                <w:szCs w:val="22"/>
              </w:rPr>
              <w:t>popisovatelná</w:t>
            </w:r>
            <w:proofErr w:type="spellEnd"/>
            <w:r>
              <w:rPr>
                <w:sz w:val="22"/>
                <w:szCs w:val="22"/>
              </w:rPr>
              <w:t xml:space="preserve"> fixem</w:t>
            </w:r>
          </w:p>
          <w:p w:rsidR="00F17BEB" w:rsidRDefault="00F17BEB" w:rsidP="00F17BEB">
            <w:pPr>
              <w:pStyle w:val="Odstavecseseznamem"/>
              <w:numPr>
                <w:ilvl w:val="0"/>
                <w:numId w:val="6"/>
              </w:numPr>
              <w:spacing w:line="276" w:lineRule="auto"/>
              <w:rPr>
                <w:sz w:val="22"/>
                <w:szCs w:val="22"/>
              </w:rPr>
            </w:pPr>
            <w:r>
              <w:rPr>
                <w:sz w:val="22"/>
                <w:szCs w:val="22"/>
              </w:rPr>
              <w:t xml:space="preserve">kopírovací tabule s možností uložení či vytištění psaného textu </w:t>
            </w:r>
          </w:p>
          <w:p w:rsidR="00F17BEB" w:rsidRPr="002400CC" w:rsidRDefault="00F17BEB" w:rsidP="00F17BEB">
            <w:pPr>
              <w:pStyle w:val="Odstavecseseznamem"/>
              <w:numPr>
                <w:ilvl w:val="0"/>
                <w:numId w:val="6"/>
              </w:numPr>
              <w:spacing w:line="276" w:lineRule="auto"/>
              <w:rPr>
                <w:sz w:val="22"/>
                <w:szCs w:val="22"/>
              </w:rPr>
            </w:pPr>
            <w:r>
              <w:rPr>
                <w:sz w:val="22"/>
                <w:szCs w:val="22"/>
              </w:rPr>
              <w:t xml:space="preserve">interaktivní tabule  s možností </w:t>
            </w:r>
            <w:r>
              <w:rPr>
                <w:sz w:val="22"/>
                <w:szCs w:val="22"/>
              </w:rPr>
              <w:lastRenderedPageBreak/>
              <w:t>ovládání kurzoru myši a vpisování poznámek s kreslením do promítaného PC  obrazu, český výukový SW pro tvorbu interaktivního učiva</w:t>
            </w:r>
          </w:p>
        </w:tc>
        <w:tc>
          <w:tcPr>
            <w:tcW w:w="3227" w:type="dxa"/>
            <w:tcBorders>
              <w:top w:val="single" w:sz="4" w:space="0" w:color="000000"/>
              <w:left w:val="single" w:sz="4" w:space="0" w:color="auto"/>
              <w:bottom w:val="single" w:sz="4" w:space="0" w:color="000000"/>
              <w:right w:val="single" w:sz="4" w:space="0" w:color="000000"/>
            </w:tcBorders>
          </w:tcPr>
          <w:p w:rsidR="00F17BEB" w:rsidRPr="0094390B"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tcPr>
          <w:p w:rsidR="00F17BEB" w:rsidRPr="004A777D" w:rsidRDefault="00F17BEB" w:rsidP="003A095B">
            <w:pPr>
              <w:spacing w:line="276" w:lineRule="auto"/>
              <w:rPr>
                <w:sz w:val="22"/>
                <w:szCs w:val="22"/>
              </w:rPr>
            </w:pPr>
            <w:r>
              <w:rPr>
                <w:sz w:val="22"/>
                <w:szCs w:val="22"/>
              </w:rPr>
              <w:lastRenderedPageBreak/>
              <w:t>rozměry</w:t>
            </w:r>
          </w:p>
        </w:tc>
        <w:tc>
          <w:tcPr>
            <w:tcW w:w="3717" w:type="dxa"/>
            <w:tcBorders>
              <w:top w:val="single" w:sz="4" w:space="0" w:color="000000"/>
              <w:left w:val="single" w:sz="4" w:space="0" w:color="000000"/>
              <w:bottom w:val="single" w:sz="4" w:space="0" w:color="000000"/>
              <w:right w:val="single" w:sz="4" w:space="0" w:color="auto"/>
            </w:tcBorders>
          </w:tcPr>
          <w:p w:rsidR="00F17BEB" w:rsidRPr="004A777D" w:rsidRDefault="00F17BEB" w:rsidP="003A095B">
            <w:pPr>
              <w:spacing w:line="276" w:lineRule="auto"/>
              <w:rPr>
                <w:sz w:val="22"/>
                <w:szCs w:val="22"/>
              </w:rPr>
            </w:pPr>
            <w:r>
              <w:rPr>
                <w:sz w:val="22"/>
                <w:szCs w:val="22"/>
              </w:rPr>
              <w:t>min. 180 x 120 cm</w:t>
            </w:r>
          </w:p>
        </w:tc>
        <w:tc>
          <w:tcPr>
            <w:tcW w:w="3227"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tcPr>
          <w:p w:rsidR="00F17BEB" w:rsidRPr="004A777D" w:rsidRDefault="00F17BEB" w:rsidP="003A095B">
            <w:pPr>
              <w:spacing w:line="276" w:lineRule="auto"/>
              <w:rPr>
                <w:sz w:val="22"/>
                <w:szCs w:val="22"/>
              </w:rPr>
            </w:pPr>
            <w:r>
              <w:rPr>
                <w:sz w:val="22"/>
                <w:szCs w:val="22"/>
              </w:rPr>
              <w:t>další požadavky</w:t>
            </w:r>
          </w:p>
        </w:tc>
        <w:tc>
          <w:tcPr>
            <w:tcW w:w="3717" w:type="dxa"/>
            <w:tcBorders>
              <w:top w:val="single" w:sz="4" w:space="0" w:color="000000"/>
              <w:left w:val="single" w:sz="4" w:space="0" w:color="000000"/>
              <w:bottom w:val="single" w:sz="4" w:space="0" w:color="000000"/>
              <w:right w:val="single" w:sz="4" w:space="0" w:color="auto"/>
            </w:tcBorders>
          </w:tcPr>
          <w:p w:rsidR="00F17BEB" w:rsidRPr="004A777D" w:rsidRDefault="00F17BEB" w:rsidP="003A095B">
            <w:pPr>
              <w:spacing w:line="276" w:lineRule="auto"/>
              <w:rPr>
                <w:sz w:val="22"/>
                <w:szCs w:val="22"/>
              </w:rPr>
            </w:pPr>
            <w:r>
              <w:rPr>
                <w:sz w:val="22"/>
                <w:szCs w:val="22"/>
              </w:rPr>
              <w:t>vysoce odolný povrch, možnost připojení k PC přes USB, magnetický povrch, sada min. 4 různě barevných  fixů pro popis tabule, sada pro mazání tabule (čistící roztok, utěrka),  pero pro ovládání interaktivní tabule, montáž tabule na zeď</w:t>
            </w:r>
          </w:p>
        </w:tc>
        <w:tc>
          <w:tcPr>
            <w:tcW w:w="3227"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r w:rsidR="00F17BEB" w:rsidRPr="004A777D" w:rsidTr="003A095B">
        <w:tc>
          <w:tcPr>
            <w:tcW w:w="2268" w:type="dxa"/>
            <w:tcBorders>
              <w:top w:val="single" w:sz="4" w:space="0" w:color="000000"/>
              <w:left w:val="single" w:sz="4" w:space="0" w:color="000000"/>
              <w:bottom w:val="single" w:sz="4" w:space="0" w:color="000000"/>
              <w:right w:val="single" w:sz="4" w:space="0" w:color="000000"/>
            </w:tcBorders>
          </w:tcPr>
          <w:p w:rsidR="00F17BEB" w:rsidRDefault="00F17BEB" w:rsidP="003A095B">
            <w:pPr>
              <w:spacing w:line="276" w:lineRule="auto"/>
              <w:rPr>
                <w:sz w:val="22"/>
                <w:szCs w:val="22"/>
              </w:rPr>
            </w:pPr>
            <w:r>
              <w:rPr>
                <w:sz w:val="22"/>
                <w:szCs w:val="22"/>
              </w:rPr>
              <w:t>záruka</w:t>
            </w:r>
          </w:p>
        </w:tc>
        <w:tc>
          <w:tcPr>
            <w:tcW w:w="3717" w:type="dxa"/>
            <w:tcBorders>
              <w:top w:val="single" w:sz="4" w:space="0" w:color="000000"/>
              <w:left w:val="single" w:sz="4" w:space="0" w:color="000000"/>
              <w:bottom w:val="single" w:sz="4" w:space="0" w:color="000000"/>
              <w:right w:val="single" w:sz="4" w:space="0" w:color="auto"/>
            </w:tcBorders>
          </w:tcPr>
          <w:p w:rsidR="00F17BEB" w:rsidRDefault="00F17BEB" w:rsidP="003A095B">
            <w:pPr>
              <w:spacing w:line="276" w:lineRule="auto"/>
              <w:rPr>
                <w:sz w:val="22"/>
                <w:szCs w:val="22"/>
              </w:rPr>
            </w:pPr>
            <w:r>
              <w:rPr>
                <w:sz w:val="22"/>
                <w:szCs w:val="22"/>
              </w:rPr>
              <w:t>min. 2 roky</w:t>
            </w:r>
          </w:p>
        </w:tc>
        <w:tc>
          <w:tcPr>
            <w:tcW w:w="3227" w:type="dxa"/>
            <w:tcBorders>
              <w:top w:val="single" w:sz="4" w:space="0" w:color="000000"/>
              <w:left w:val="single" w:sz="4" w:space="0" w:color="auto"/>
              <w:bottom w:val="single" w:sz="4" w:space="0" w:color="000000"/>
              <w:right w:val="single" w:sz="4" w:space="0" w:color="000000"/>
            </w:tcBorders>
          </w:tcPr>
          <w:p w:rsidR="00F17BEB" w:rsidRPr="004A777D" w:rsidRDefault="00F17BEB" w:rsidP="003A095B">
            <w:pPr>
              <w:spacing w:line="276" w:lineRule="auto"/>
              <w:rPr>
                <w:sz w:val="22"/>
                <w:szCs w:val="22"/>
              </w:rPr>
            </w:pPr>
          </w:p>
        </w:tc>
      </w:tr>
    </w:tbl>
    <w:p w:rsidR="00F17BEB" w:rsidRDefault="00F17BEB" w:rsidP="007C334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4059"/>
        <w:gridCol w:w="3349"/>
      </w:tblGrid>
      <w:tr w:rsidR="00F17BEB" w:rsidRPr="0014579D" w:rsidTr="003A095B">
        <w:tc>
          <w:tcPr>
            <w:tcW w:w="9217" w:type="dxa"/>
            <w:gridSpan w:val="3"/>
            <w:tcBorders>
              <w:top w:val="single" w:sz="4" w:space="0" w:color="000000"/>
              <w:left w:val="single" w:sz="4" w:space="0" w:color="000000"/>
              <w:bottom w:val="single" w:sz="4" w:space="0" w:color="000000"/>
              <w:right w:val="single" w:sz="4" w:space="0" w:color="000000"/>
            </w:tcBorders>
            <w:shd w:val="clear" w:color="auto" w:fill="C0C0C0"/>
          </w:tcPr>
          <w:p w:rsidR="00F17BEB" w:rsidRPr="0014579D" w:rsidRDefault="00F17BEB" w:rsidP="00F17BEB">
            <w:pPr>
              <w:rPr>
                <w:b/>
              </w:rPr>
            </w:pPr>
            <w:r>
              <w:rPr>
                <w:b/>
              </w:rPr>
              <w:t>Interaktivní projektor - varianta B</w:t>
            </w:r>
          </w:p>
        </w:tc>
      </w:tr>
      <w:tr w:rsidR="00F17BEB" w:rsidRPr="0014579D" w:rsidTr="003A095B">
        <w:tc>
          <w:tcPr>
            <w:tcW w:w="1809" w:type="dxa"/>
            <w:tcBorders>
              <w:top w:val="single" w:sz="4" w:space="0" w:color="000000"/>
              <w:left w:val="single" w:sz="4" w:space="0" w:color="000000"/>
              <w:bottom w:val="single" w:sz="4" w:space="0" w:color="000000"/>
              <w:right w:val="single" w:sz="4" w:space="0" w:color="000000"/>
            </w:tcBorders>
            <w:shd w:val="clear" w:color="auto" w:fill="C0C0C0"/>
          </w:tcPr>
          <w:p w:rsidR="00F17BEB" w:rsidRPr="0014579D" w:rsidRDefault="00F17BEB" w:rsidP="003A095B">
            <w:pPr>
              <w:rPr>
                <w:b/>
              </w:rPr>
            </w:pPr>
          </w:p>
        </w:tc>
        <w:tc>
          <w:tcPr>
            <w:tcW w:w="4059" w:type="dxa"/>
            <w:tcBorders>
              <w:top w:val="single" w:sz="4" w:space="0" w:color="000000"/>
              <w:left w:val="single" w:sz="4" w:space="0" w:color="000000"/>
              <w:bottom w:val="single" w:sz="4" w:space="0" w:color="000000"/>
              <w:right w:val="single" w:sz="4" w:space="0" w:color="000000"/>
            </w:tcBorders>
            <w:shd w:val="clear" w:color="auto" w:fill="C0C0C0"/>
          </w:tcPr>
          <w:p w:rsidR="00F17BEB" w:rsidRPr="0014579D" w:rsidRDefault="00F17BEB" w:rsidP="003A095B">
            <w:pPr>
              <w:rPr>
                <w:b/>
              </w:rPr>
            </w:pPr>
            <w:r w:rsidRPr="0014579D">
              <w:rPr>
                <w:b/>
              </w:rPr>
              <w:t>požadováno</w:t>
            </w:r>
          </w:p>
        </w:tc>
        <w:tc>
          <w:tcPr>
            <w:tcW w:w="3349" w:type="dxa"/>
            <w:tcBorders>
              <w:top w:val="single" w:sz="4" w:space="0" w:color="000000"/>
              <w:left w:val="single" w:sz="4" w:space="0" w:color="000000"/>
              <w:bottom w:val="single" w:sz="4" w:space="0" w:color="000000"/>
              <w:right w:val="single" w:sz="4" w:space="0" w:color="000000"/>
            </w:tcBorders>
            <w:shd w:val="clear" w:color="auto" w:fill="C0C0C0"/>
          </w:tcPr>
          <w:p w:rsidR="00F17BEB" w:rsidRPr="0014579D" w:rsidRDefault="00F17BEB" w:rsidP="003A095B">
            <w:pPr>
              <w:rPr>
                <w:b/>
              </w:rPr>
            </w:pPr>
            <w:r w:rsidRPr="0014579D">
              <w:rPr>
                <w:b/>
              </w:rPr>
              <w:t>nabídka</w:t>
            </w:r>
          </w:p>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C0C0C0"/>
          </w:tcPr>
          <w:p w:rsidR="00F17BEB" w:rsidRDefault="00F17BEB" w:rsidP="003A095B"/>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technologie</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BE03F6">
            <w:r>
              <w:t>interaktivní LCD projektor s krátkou projekční vzdáleností nebo velmi krátkou projekční vzdáleno</w:t>
            </w:r>
            <w:r w:rsidR="00BE03F6">
              <w:t>s</w:t>
            </w:r>
            <w:r>
              <w:t>tí</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rozlišení</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3A095B">
            <w:r>
              <w:t>WXGA 1280x800</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světelný výkon</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3A095B">
            <w:r>
              <w:t>min. 2500 ANSI Lumenů ve standardním režimu</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kontrast</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3A095B">
            <w:r>
              <w:t>min. 500:1</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lampa</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3A095B">
            <w:r>
              <w:t>min. životnost 3000 hodin ve standardním režimu</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vstupy a výstupy</w:t>
            </w:r>
          </w:p>
        </w:tc>
        <w:tc>
          <w:tcPr>
            <w:tcW w:w="4059" w:type="dxa"/>
            <w:tcBorders>
              <w:top w:val="single" w:sz="4" w:space="0" w:color="000000"/>
              <w:left w:val="single" w:sz="4" w:space="0" w:color="000000"/>
              <w:bottom w:val="single" w:sz="4" w:space="0" w:color="000000"/>
              <w:right w:val="single" w:sz="4" w:space="0" w:color="000000"/>
            </w:tcBorders>
          </w:tcPr>
          <w:p w:rsidR="00F17BEB" w:rsidRPr="00F1262D" w:rsidRDefault="00F17BEB" w:rsidP="003A095B">
            <w:r>
              <w:t>min. 2x VGA (D-Sub), LAN</w:t>
            </w:r>
          </w:p>
        </w:tc>
        <w:tc>
          <w:tcPr>
            <w:tcW w:w="3349" w:type="dxa"/>
            <w:tcBorders>
              <w:top w:val="single" w:sz="4" w:space="0" w:color="000000"/>
              <w:left w:val="single" w:sz="4" w:space="0" w:color="000000"/>
              <w:bottom w:val="single" w:sz="4" w:space="0" w:color="000000"/>
              <w:right w:val="single" w:sz="4" w:space="0" w:color="000000"/>
            </w:tcBorders>
          </w:tcPr>
          <w:p w:rsidR="00F17BEB" w:rsidRPr="00F1262D"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SW</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3A095B">
            <w:r>
              <w:t>licence</w:t>
            </w:r>
            <w:r w:rsidRPr="00874D8D">
              <w:t xml:space="preserve"> </w:t>
            </w:r>
            <w:r>
              <w:t xml:space="preserve">interaktivního </w:t>
            </w:r>
            <w:r w:rsidRPr="00874D8D">
              <w:t>výukového soft</w:t>
            </w:r>
            <w:r>
              <w:t>waru s galerií min. 5000 obrázků (česká tematika), který je</w:t>
            </w:r>
            <w:r w:rsidRPr="00874D8D">
              <w:t xml:space="preserve"> plně kompatibilní s interaktivní</w:t>
            </w:r>
            <w:r>
              <w:t>m</w:t>
            </w:r>
            <w:r w:rsidRPr="00874D8D">
              <w:t xml:space="preserve"> </w:t>
            </w:r>
            <w:r>
              <w:t xml:space="preserve">dataprojektorem. SW musí umožňovat vytváření vícestránkových interaktivních prezentací, do kterých lze libovolně kreslit, vepisovat poznámky, vkládat objekty, zvýrazňovat části obrazu, duplikovat objekty atd.  Program musí umožňovat práci s běžně dostupnými interaktivními učebnicemi, měl by být kompatibilní s běžně dostupnými </w:t>
            </w:r>
            <w:r>
              <w:lastRenderedPageBreak/>
              <w:t>interaktivními systémy. Požadujeme m</w:t>
            </w:r>
            <w:r w:rsidRPr="00874D8D">
              <w:t>ožnost školicího programu pro učitele na tvorbu příprav v tomto  SW</w:t>
            </w:r>
            <w:r>
              <w:t>.</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lastRenderedPageBreak/>
              <w:t>ostatní požadavky</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3A095B">
            <w:r>
              <w:t>pero pro ovládání interaktivní sestavy, dálkové ovládání projektoru včetně baterií, držák pro dataprojektor, kabeláž, montáž projektoru na pojezd tabule, instalace SW a zprovoznění sestavy.</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záruka</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F17BEB">
            <w:r>
              <w:t xml:space="preserve">min 36 měsíců na projektor </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9217" w:type="dxa"/>
            <w:gridSpan w:val="3"/>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F17BEB" w:rsidRDefault="00F17BEB" w:rsidP="003A095B">
            <w:r>
              <w:t>Reproduktory</w:t>
            </w:r>
          </w:p>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značka, typ</w:t>
            </w:r>
          </w:p>
        </w:tc>
        <w:tc>
          <w:tcPr>
            <w:tcW w:w="405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F17BEB" w:rsidRDefault="00F17BEB" w:rsidP="003A095B"/>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bottom w:val="single" w:sz="4" w:space="0" w:color="000000"/>
              <w:right w:val="single" w:sz="4" w:space="0" w:color="000000"/>
            </w:tcBorders>
          </w:tcPr>
          <w:p w:rsidR="00F17BEB" w:rsidRDefault="00F17BEB" w:rsidP="003A095B">
            <w:r>
              <w:t>reproduktory</w:t>
            </w:r>
          </w:p>
        </w:tc>
        <w:tc>
          <w:tcPr>
            <w:tcW w:w="4059" w:type="dxa"/>
            <w:tcBorders>
              <w:top w:val="single" w:sz="4" w:space="0" w:color="000000"/>
              <w:left w:val="single" w:sz="4" w:space="0" w:color="000000"/>
              <w:bottom w:val="single" w:sz="4" w:space="0" w:color="000000"/>
              <w:right w:val="single" w:sz="4" w:space="0" w:color="000000"/>
            </w:tcBorders>
          </w:tcPr>
          <w:p w:rsidR="00F17BEB" w:rsidRDefault="00F17BEB" w:rsidP="003A095B">
            <w:r>
              <w:t>dvoupásmové 2.0</w:t>
            </w:r>
          </w:p>
          <w:p w:rsidR="00F17BEB" w:rsidRDefault="00F17BEB" w:rsidP="003A095B">
            <w:r>
              <w:t>min. 2x15W</w:t>
            </w:r>
          </w:p>
          <w:p w:rsidR="00F17BEB" w:rsidRDefault="00F17BEB" w:rsidP="003A095B">
            <w:r>
              <w:t>regulace hlasitosti, výšek, basů</w:t>
            </w:r>
          </w:p>
          <w:p w:rsidR="00F17BEB" w:rsidRDefault="00F17BEB" w:rsidP="003A095B">
            <w:r>
              <w:t>držáky a instalace</w:t>
            </w:r>
          </w:p>
          <w:p w:rsidR="00F17BEB" w:rsidRDefault="00F17BEB" w:rsidP="003A095B">
            <w:r>
              <w:t>možnost zapojení do PC přes USB</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r w:rsidR="00F17BEB" w:rsidTr="003A095B">
        <w:tc>
          <w:tcPr>
            <w:tcW w:w="1809" w:type="dxa"/>
            <w:tcBorders>
              <w:top w:val="single" w:sz="4" w:space="0" w:color="000000"/>
              <w:left w:val="single" w:sz="4" w:space="0" w:color="000000"/>
              <w:right w:val="single" w:sz="4" w:space="0" w:color="000000"/>
            </w:tcBorders>
          </w:tcPr>
          <w:p w:rsidR="00F17BEB" w:rsidRDefault="00F17BEB" w:rsidP="003A095B">
            <w:r>
              <w:t>záruka</w:t>
            </w:r>
          </w:p>
        </w:tc>
        <w:tc>
          <w:tcPr>
            <w:tcW w:w="4059" w:type="dxa"/>
            <w:tcBorders>
              <w:top w:val="single" w:sz="4" w:space="0" w:color="000000"/>
              <w:left w:val="single" w:sz="4" w:space="0" w:color="000000"/>
              <w:right w:val="single" w:sz="4" w:space="0" w:color="000000"/>
            </w:tcBorders>
          </w:tcPr>
          <w:p w:rsidR="00F17BEB" w:rsidRDefault="00F17BEB" w:rsidP="003A095B">
            <w:r>
              <w:t>min. 2 roky</w:t>
            </w:r>
          </w:p>
        </w:tc>
        <w:tc>
          <w:tcPr>
            <w:tcW w:w="3349" w:type="dxa"/>
            <w:tcBorders>
              <w:top w:val="single" w:sz="4" w:space="0" w:color="000000"/>
              <w:left w:val="single" w:sz="4" w:space="0" w:color="000000"/>
              <w:bottom w:val="single" w:sz="4" w:space="0" w:color="000000"/>
              <w:right w:val="single" w:sz="4" w:space="0" w:color="000000"/>
            </w:tcBorders>
          </w:tcPr>
          <w:p w:rsidR="00F17BEB" w:rsidRDefault="00F17BEB" w:rsidP="003A095B"/>
        </w:tc>
      </w:tr>
    </w:tbl>
    <w:p w:rsidR="00461335" w:rsidRPr="007C334B" w:rsidRDefault="00F17BEB" w:rsidP="007C334B">
      <w:pPr>
        <w:keepNext/>
        <w:rPr>
          <w:i/>
          <w:iCs/>
        </w:rPr>
      </w:pPr>
      <w:r>
        <w:rPr>
          <w:i/>
          <w:iCs/>
        </w:rPr>
        <w:t xml:space="preserve">Připojení ke </w:t>
      </w:r>
      <w:proofErr w:type="gramStart"/>
      <w:r>
        <w:rPr>
          <w:i/>
          <w:iCs/>
        </w:rPr>
        <w:t>školní</w:t>
      </w:r>
      <w:proofErr w:type="gramEnd"/>
      <w:r>
        <w:rPr>
          <w:i/>
          <w:iCs/>
        </w:rPr>
        <w:t xml:space="preserve"> </w:t>
      </w:r>
      <w:r w:rsidR="00BE03F6">
        <w:rPr>
          <w:i/>
          <w:iCs/>
        </w:rPr>
        <w:t xml:space="preserve"> </w:t>
      </w:r>
      <w:r>
        <w:rPr>
          <w:i/>
          <w:iCs/>
        </w:rPr>
        <w:t xml:space="preserve">PC sestavě, projekce na školní tabuli. </w:t>
      </w:r>
      <w:r w:rsidR="007C334B" w:rsidRPr="007C334B">
        <w:rPr>
          <w:i/>
          <w:iCs/>
        </w:rPr>
        <w:t>Jednotlivé komponenty sestavy musí být voleny tak, aby sestava byla kompatibi</w:t>
      </w:r>
      <w:r w:rsidR="007C334B">
        <w:rPr>
          <w:i/>
          <w:iCs/>
        </w:rPr>
        <w:t>l</w:t>
      </w:r>
      <w:r w:rsidR="007C334B" w:rsidRPr="007C334B">
        <w:rPr>
          <w:i/>
          <w:iCs/>
        </w:rPr>
        <w:t>ní.</w:t>
      </w:r>
    </w:p>
    <w:p w:rsidR="00763DF0" w:rsidRDefault="00763DF0" w:rsidP="007C334B">
      <w:pPr>
        <w:rPr>
          <w:b/>
          <w:bCs/>
          <w:i/>
          <w:iCs/>
        </w:rPr>
      </w:pPr>
    </w:p>
    <w:p w:rsidR="00974A76" w:rsidRPr="00AF51EA" w:rsidRDefault="00AF51EA" w:rsidP="007C334B">
      <w:pPr>
        <w:keepNext/>
        <w:rPr>
          <w:b/>
          <w:bCs/>
          <w:i/>
          <w:iCs/>
        </w:rPr>
      </w:pPr>
      <w:r w:rsidRPr="00AF51EA">
        <w:rPr>
          <w:b/>
          <w:bCs/>
          <w:i/>
          <w:iCs/>
        </w:rPr>
        <w:t xml:space="preserve">Ke každému </w:t>
      </w:r>
      <w:proofErr w:type="spellStart"/>
      <w:r w:rsidRPr="00AF51EA">
        <w:rPr>
          <w:b/>
          <w:bCs/>
          <w:i/>
          <w:iCs/>
        </w:rPr>
        <w:t>PC</w:t>
      </w:r>
      <w:r w:rsidR="00BE03F6">
        <w:rPr>
          <w:b/>
          <w:bCs/>
          <w:i/>
          <w:iCs/>
        </w:rPr>
        <w:t>požadujeme</w:t>
      </w:r>
      <w:proofErr w:type="spellEnd"/>
      <w:r w:rsidRPr="00AF51EA">
        <w:rPr>
          <w:b/>
          <w:bCs/>
          <w:i/>
          <w:i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9"/>
        <w:gridCol w:w="4059"/>
        <w:gridCol w:w="3349"/>
      </w:tblGrid>
      <w:tr w:rsidR="00B70192" w:rsidRPr="00065493" w:rsidTr="00B70192">
        <w:tc>
          <w:tcPr>
            <w:tcW w:w="1809" w:type="dxa"/>
            <w:shd w:val="clear" w:color="auto" w:fill="A6A6A6" w:themeFill="background1" w:themeFillShade="A6"/>
          </w:tcPr>
          <w:p w:rsidR="00B70192" w:rsidRPr="00065493" w:rsidRDefault="00B70192" w:rsidP="007C334B">
            <w:pPr>
              <w:spacing w:after="120"/>
            </w:pPr>
            <w:r>
              <w:t>SW</w:t>
            </w:r>
          </w:p>
        </w:tc>
        <w:tc>
          <w:tcPr>
            <w:tcW w:w="4059" w:type="dxa"/>
            <w:tcBorders>
              <w:bottom w:val="single" w:sz="4" w:space="0" w:color="000000"/>
            </w:tcBorders>
            <w:shd w:val="clear" w:color="auto" w:fill="A6A6A6" w:themeFill="background1" w:themeFillShade="A6"/>
          </w:tcPr>
          <w:p w:rsidR="00B70192" w:rsidRPr="00065493" w:rsidRDefault="00B70192" w:rsidP="007C334B">
            <w:pPr>
              <w:spacing w:after="120"/>
            </w:pPr>
            <w:r>
              <w:t>požadováno</w:t>
            </w:r>
          </w:p>
        </w:tc>
        <w:tc>
          <w:tcPr>
            <w:tcW w:w="3349" w:type="dxa"/>
            <w:shd w:val="clear" w:color="auto" w:fill="A6A6A6" w:themeFill="background1" w:themeFillShade="A6"/>
          </w:tcPr>
          <w:p w:rsidR="00B70192" w:rsidRPr="00065493" w:rsidRDefault="00B70192" w:rsidP="007C334B">
            <w:pPr>
              <w:pStyle w:val="Textkomente1"/>
              <w:keepNext/>
              <w:keepLines/>
              <w:tabs>
                <w:tab w:val="left" w:pos="1134"/>
              </w:tabs>
              <w:autoSpaceDE w:val="0"/>
              <w:spacing w:after="120" w:line="276" w:lineRule="auto"/>
              <w:ind w:left="720"/>
              <w:rPr>
                <w:rFonts w:ascii="Times New Roman" w:hAnsi="Times New Roman"/>
                <w:sz w:val="24"/>
                <w:szCs w:val="24"/>
              </w:rPr>
            </w:pPr>
            <w:r>
              <w:rPr>
                <w:rFonts w:ascii="Times New Roman" w:hAnsi="Times New Roman"/>
                <w:sz w:val="24"/>
                <w:szCs w:val="24"/>
              </w:rPr>
              <w:t>nabídka</w:t>
            </w:r>
          </w:p>
        </w:tc>
      </w:tr>
      <w:tr w:rsidR="00B70192" w:rsidRPr="00065493" w:rsidTr="00B70192">
        <w:tc>
          <w:tcPr>
            <w:tcW w:w="1809" w:type="dxa"/>
          </w:tcPr>
          <w:p w:rsidR="00B70192" w:rsidRPr="00065493" w:rsidRDefault="00B70192" w:rsidP="007C334B">
            <w:pPr>
              <w:spacing w:after="120"/>
            </w:pPr>
          </w:p>
        </w:tc>
        <w:tc>
          <w:tcPr>
            <w:tcW w:w="4059" w:type="dxa"/>
            <w:shd w:val="clear" w:color="auto" w:fill="A6A6A6" w:themeFill="background1" w:themeFillShade="A6"/>
          </w:tcPr>
          <w:p w:rsidR="00B70192" w:rsidRPr="00065493" w:rsidRDefault="00B70192" w:rsidP="007C334B">
            <w:pPr>
              <w:spacing w:after="120"/>
            </w:pPr>
          </w:p>
        </w:tc>
        <w:tc>
          <w:tcPr>
            <w:tcW w:w="3349" w:type="dxa"/>
          </w:tcPr>
          <w:p w:rsidR="00B70192" w:rsidRPr="00065493" w:rsidRDefault="00B70192" w:rsidP="007C334B">
            <w:pPr>
              <w:pStyle w:val="Textkomente1"/>
              <w:keepNext/>
              <w:keepLines/>
              <w:tabs>
                <w:tab w:val="left" w:pos="1134"/>
              </w:tabs>
              <w:autoSpaceDE w:val="0"/>
              <w:spacing w:after="120" w:line="276" w:lineRule="auto"/>
              <w:ind w:left="720"/>
              <w:rPr>
                <w:rFonts w:ascii="Times New Roman" w:hAnsi="Times New Roman"/>
                <w:sz w:val="24"/>
                <w:szCs w:val="24"/>
              </w:rPr>
            </w:pPr>
          </w:p>
        </w:tc>
      </w:tr>
      <w:tr w:rsidR="00434CD2" w:rsidRPr="00065493" w:rsidTr="00944495">
        <w:tc>
          <w:tcPr>
            <w:tcW w:w="5868" w:type="dxa"/>
            <w:gridSpan w:val="2"/>
          </w:tcPr>
          <w:p w:rsidR="00434CD2" w:rsidRPr="00065493" w:rsidRDefault="00434CD2" w:rsidP="007C334B">
            <w:pPr>
              <w:spacing w:after="120"/>
            </w:pPr>
            <w:r w:rsidRPr="00065493">
              <w:t xml:space="preserve">kancelářský balík funkčně odpovídající (a kompatibilní se) SW, který zadavatel dosud běžně </w:t>
            </w:r>
            <w:r>
              <w:t>používá</w:t>
            </w:r>
            <w:r w:rsidRPr="00065493">
              <w:t xml:space="preserve"> ve verzi standard, musí obsahovat textový, tabulkový a prezentační editor (zadavatel  používá MS Office XP/ 2010 (EDU verze - pro školy))</w:t>
            </w:r>
          </w:p>
          <w:p w:rsidR="00434CD2" w:rsidRPr="00065493" w:rsidRDefault="00434CD2" w:rsidP="007C334B">
            <w:pPr>
              <w:spacing w:after="120"/>
            </w:pPr>
            <w:r w:rsidRPr="00065493">
              <w:t>antivirový program funkčně shodný a kompatibilní s antivirovým programem, který zadavatel používá (zadavatel používá  NOD32)</w:t>
            </w:r>
          </w:p>
        </w:tc>
        <w:tc>
          <w:tcPr>
            <w:tcW w:w="3349" w:type="dxa"/>
          </w:tcPr>
          <w:p w:rsidR="00434CD2" w:rsidRPr="00065493" w:rsidRDefault="00434CD2" w:rsidP="007C334B">
            <w:pPr>
              <w:pStyle w:val="Textkomente1"/>
              <w:keepNext/>
              <w:keepLines/>
              <w:tabs>
                <w:tab w:val="left" w:pos="1134"/>
              </w:tabs>
              <w:autoSpaceDE w:val="0"/>
              <w:spacing w:after="120" w:line="276" w:lineRule="auto"/>
              <w:ind w:left="720"/>
              <w:rPr>
                <w:rFonts w:ascii="Times New Roman" w:hAnsi="Times New Roman"/>
                <w:sz w:val="24"/>
                <w:szCs w:val="24"/>
              </w:rPr>
            </w:pPr>
          </w:p>
        </w:tc>
      </w:tr>
    </w:tbl>
    <w:p w:rsidR="00AF51EA" w:rsidRDefault="00AF51EA" w:rsidP="00BD2ECE">
      <w:pPr>
        <w:keepNext/>
        <w:rPr>
          <w:i/>
          <w:iCs/>
          <w:color w:val="3366FF"/>
          <w:sz w:val="18"/>
          <w:szCs w:val="18"/>
        </w:rPr>
      </w:pPr>
    </w:p>
    <w:p w:rsidR="00D10CEC" w:rsidRDefault="00D10CEC" w:rsidP="00D10CEC">
      <w:pPr>
        <w:keepNext/>
        <w:spacing w:after="120"/>
        <w:rPr>
          <w:b/>
          <w:bCs/>
          <w:sz w:val="28"/>
          <w:szCs w:val="28"/>
        </w:rPr>
      </w:pPr>
      <w:r>
        <w:rPr>
          <w:b/>
          <w:bCs/>
          <w:sz w:val="28"/>
          <w:szCs w:val="28"/>
        </w:rPr>
        <w:t>Rychlost dodání (dodací lhůta)</w:t>
      </w:r>
      <w:r w:rsidRPr="00807735">
        <w:rPr>
          <w:b/>
          <w:bCs/>
          <w:sz w:val="28"/>
          <w:szCs w:val="28"/>
        </w:rPr>
        <w:t>:</w:t>
      </w:r>
    </w:p>
    <w:p w:rsidR="00D10CEC" w:rsidRDefault="00D10CEC" w:rsidP="00D10CEC">
      <w:r>
        <w:t>Počet  dnů (kalendářních) po uzavření kupní smlouvy…………………………………………</w:t>
      </w:r>
      <w:proofErr w:type="gramStart"/>
      <w:r>
        <w:t>…..</w:t>
      </w:r>
      <w:proofErr w:type="gramEnd"/>
    </w:p>
    <w:p w:rsidR="00D10CEC" w:rsidRDefault="00D10CEC" w:rsidP="00D10CEC"/>
    <w:p w:rsidR="00D10CEC" w:rsidRDefault="00D10CEC" w:rsidP="00D10CEC">
      <w:bookmarkStart w:id="0" w:name="_GoBack"/>
      <w:bookmarkEnd w:id="0"/>
    </w:p>
    <w:p w:rsidR="00D10CEC" w:rsidRDefault="00D10CEC" w:rsidP="00D10CEC">
      <w:pPr>
        <w:spacing w:line="360" w:lineRule="auto"/>
        <w:rPr>
          <w:b/>
          <w:bCs/>
          <w:sz w:val="28"/>
          <w:szCs w:val="28"/>
        </w:rPr>
      </w:pPr>
      <w:r w:rsidRPr="00807735">
        <w:rPr>
          <w:b/>
          <w:bCs/>
          <w:sz w:val="28"/>
          <w:szCs w:val="28"/>
        </w:rPr>
        <w:t>Subdodavatel</w:t>
      </w:r>
      <w:r w:rsidR="00434CD2">
        <w:rPr>
          <w:b/>
          <w:bCs/>
          <w:sz w:val="28"/>
          <w:szCs w:val="28"/>
        </w:rPr>
        <w:t>:     ANO - NE (nehodící se š</w:t>
      </w:r>
      <w:r>
        <w:rPr>
          <w:b/>
          <w:bCs/>
          <w:sz w:val="28"/>
          <w:szCs w:val="28"/>
        </w:rPr>
        <w:t>krtn</w:t>
      </w:r>
      <w:r w:rsidR="00434CD2">
        <w:rPr>
          <w:b/>
          <w:bCs/>
          <w:sz w:val="28"/>
          <w:szCs w:val="28"/>
        </w:rPr>
        <w:t>e</w:t>
      </w:r>
      <w:r>
        <w:rPr>
          <w:b/>
          <w:bCs/>
          <w:sz w:val="28"/>
          <w:szCs w:val="28"/>
        </w:rPr>
        <w:t>)</w:t>
      </w:r>
    </w:p>
    <w:p w:rsidR="00D10CEC" w:rsidRPr="00FC5AE1" w:rsidRDefault="00D10CEC" w:rsidP="00D10CEC">
      <w:pPr>
        <w:spacing w:line="360" w:lineRule="auto"/>
        <w:rPr>
          <w:bCs/>
          <w:i/>
          <w:sz w:val="28"/>
          <w:szCs w:val="28"/>
        </w:rPr>
      </w:pPr>
      <w:r w:rsidRPr="00FC5AE1">
        <w:rPr>
          <w:bCs/>
          <w:i/>
          <w:sz w:val="28"/>
          <w:szCs w:val="28"/>
        </w:rPr>
        <w:t>Vyplňuje se v případě, že se na plnění zakázky podílí subdodavatel.</w:t>
      </w:r>
    </w:p>
    <w:p w:rsidR="00D10CEC" w:rsidRPr="00020523" w:rsidRDefault="00D10CEC" w:rsidP="00D10CEC">
      <w:pPr>
        <w:spacing w:after="120"/>
        <w:jc w:val="both"/>
        <w:rPr>
          <w:sz w:val="22"/>
          <w:szCs w:val="22"/>
        </w:rPr>
      </w:pPr>
      <w:r>
        <w:rPr>
          <w:sz w:val="22"/>
          <w:szCs w:val="22"/>
        </w:rPr>
        <w:lastRenderedPageBreak/>
        <w:t>V tomto případě bude součástí nabídky čestné prohlášení, ve kterém subdodavatel uvede svoji připravenost podílet se na části veřejné zakázky jako subdodavatel uchazeče. Toto čestné prohlášení bude zařazeno jako poslední list nabídky. Součástí tohoto prohlášení budou rovněž identifikační údaje subdodavatele. Zadavatel připouští m</w:t>
      </w:r>
      <w:r w:rsidRPr="00020523">
        <w:rPr>
          <w:sz w:val="22"/>
          <w:szCs w:val="22"/>
        </w:rPr>
        <w:t>aximální přípustn</w:t>
      </w:r>
      <w:r>
        <w:rPr>
          <w:sz w:val="22"/>
          <w:szCs w:val="22"/>
        </w:rPr>
        <w:t>ou</w:t>
      </w:r>
      <w:r w:rsidRPr="00020523">
        <w:rPr>
          <w:sz w:val="22"/>
          <w:szCs w:val="22"/>
        </w:rPr>
        <w:t xml:space="preserve"> mír</w:t>
      </w:r>
      <w:r>
        <w:rPr>
          <w:sz w:val="22"/>
          <w:szCs w:val="22"/>
        </w:rPr>
        <w:t>u</w:t>
      </w:r>
      <w:r w:rsidRPr="00020523">
        <w:rPr>
          <w:sz w:val="22"/>
          <w:szCs w:val="22"/>
        </w:rPr>
        <w:t xml:space="preserve"> plnění předmětu zakázky subdodavateli </w:t>
      </w:r>
      <w:r>
        <w:rPr>
          <w:sz w:val="22"/>
          <w:szCs w:val="22"/>
        </w:rPr>
        <w:t>1</w:t>
      </w:r>
      <w:r w:rsidRPr="00020523">
        <w:rPr>
          <w:sz w:val="22"/>
          <w:szCs w:val="22"/>
        </w:rPr>
        <w:t>0%</w:t>
      </w:r>
      <w:r>
        <w:rPr>
          <w:sz w:val="22"/>
          <w:szCs w:val="22"/>
        </w:rPr>
        <w:t xml:space="preserve"> z celkového objemu zakázky</w:t>
      </w:r>
      <w:r w:rsidRPr="00020523">
        <w:rPr>
          <w:sz w:val="22"/>
          <w:szCs w:val="22"/>
        </w:rPr>
        <w:t>.</w:t>
      </w:r>
    </w:p>
    <w:p w:rsidR="00D10CEC" w:rsidRDefault="00D10CEC" w:rsidP="00D10CEC">
      <w:pPr>
        <w:spacing w:line="360" w:lineRule="auto"/>
      </w:pPr>
      <w:r w:rsidRPr="00807735">
        <w:rPr>
          <w:b/>
          <w:bCs/>
        </w:rPr>
        <w:t>Podíl subdodavatele na dodávce</w:t>
      </w:r>
      <w:r>
        <w:t xml:space="preserve"> (v %):………………………………</w:t>
      </w:r>
      <w:proofErr w:type="gramStart"/>
      <w:r>
        <w:t>…..</w:t>
      </w:r>
      <w:proofErr w:type="gramEnd"/>
    </w:p>
    <w:p w:rsidR="00434CD2" w:rsidRDefault="00434CD2" w:rsidP="00D10CEC">
      <w:pPr>
        <w:spacing w:line="360" w:lineRule="auto"/>
      </w:pPr>
      <w:r w:rsidRPr="00434CD2">
        <w:rPr>
          <w:b/>
        </w:rPr>
        <w:t>Subdodavatel bude zajišťovat</w:t>
      </w:r>
      <w:r>
        <w:t xml:space="preserve"> (uvede se příslušná část nabídky):</w:t>
      </w:r>
    </w:p>
    <w:p w:rsidR="00434CD2" w:rsidRDefault="00434CD2" w:rsidP="00D10CEC">
      <w:pPr>
        <w:spacing w:line="360" w:lineRule="auto"/>
      </w:pPr>
    </w:p>
    <w:p w:rsidR="00434CD2" w:rsidRDefault="00434CD2" w:rsidP="00D10CEC">
      <w:pPr>
        <w:spacing w:line="360" w:lineRule="auto"/>
      </w:pPr>
    </w:p>
    <w:p w:rsidR="00D10CEC" w:rsidRDefault="00D10CEC" w:rsidP="00D10CEC">
      <w:r w:rsidRPr="00807735">
        <w:rPr>
          <w:b/>
          <w:bCs/>
        </w:rPr>
        <w:t xml:space="preserve">Identifikační údaje </w:t>
      </w:r>
      <w:r>
        <w:rPr>
          <w:b/>
          <w:bCs/>
        </w:rPr>
        <w:t>subdodavatele</w:t>
      </w:r>
      <w:r>
        <w:t xml:space="preserve"> (</w:t>
      </w:r>
      <w:r w:rsidRPr="00107347">
        <w:rPr>
          <w:sz w:val="22"/>
          <w:szCs w:val="22"/>
        </w:rPr>
        <w:t xml:space="preserve">název a sídlo </w:t>
      </w:r>
      <w:r>
        <w:rPr>
          <w:sz w:val="22"/>
          <w:szCs w:val="22"/>
        </w:rPr>
        <w:t>subdodavatele</w:t>
      </w:r>
      <w:r w:rsidRPr="00107347">
        <w:rPr>
          <w:sz w:val="22"/>
          <w:szCs w:val="22"/>
        </w:rPr>
        <w:t>, telefon, e-mail, IČ, DIČ</w:t>
      </w:r>
      <w:r>
        <w:rPr>
          <w:sz w:val="22"/>
          <w:szCs w:val="22"/>
        </w:rPr>
        <w:t>, jméno osoby oprávněné jednat jménem subdodavatele)</w:t>
      </w:r>
      <w:r>
        <w:t>:</w:t>
      </w:r>
    </w:p>
    <w:p w:rsidR="00D10CEC" w:rsidRDefault="00D10CEC" w:rsidP="00D10CEC"/>
    <w:p w:rsidR="005E50AD" w:rsidRDefault="005E50AD"/>
    <w:sectPr w:rsidR="005E50A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95" w:rsidRDefault="00944495" w:rsidP="00DF30F7">
      <w:r>
        <w:separator/>
      </w:r>
    </w:p>
  </w:endnote>
  <w:endnote w:type="continuationSeparator" w:id="0">
    <w:p w:rsidR="00944495" w:rsidRDefault="00944495" w:rsidP="00DF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95" w:rsidRDefault="00944495" w:rsidP="00DF30F7">
      <w:r>
        <w:separator/>
      </w:r>
    </w:p>
  </w:footnote>
  <w:footnote w:type="continuationSeparator" w:id="0">
    <w:p w:rsidR="00944495" w:rsidRDefault="00944495" w:rsidP="00DF3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495" w:rsidRDefault="00944495">
    <w:pPr>
      <w:pStyle w:val="Zhlav"/>
    </w:pPr>
    <w:r>
      <w:rPr>
        <w:noProof/>
      </w:rPr>
      <w:drawing>
        <wp:anchor distT="0" distB="0" distL="0" distR="0" simplePos="0" relativeHeight="251658240" behindDoc="0" locked="0" layoutInCell="1" allowOverlap="1">
          <wp:simplePos x="0" y="0"/>
          <wp:positionH relativeFrom="margin">
            <wp:align>center</wp:align>
          </wp:positionH>
          <wp:positionV relativeFrom="paragraph">
            <wp:posOffset>22225</wp:posOffset>
          </wp:positionV>
          <wp:extent cx="6082665" cy="1486535"/>
          <wp:effectExtent l="0" t="0" r="0" b="0"/>
          <wp:wrapSquare wrapText="larges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2665" cy="148653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944495" w:rsidRDefault="0094449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37B7"/>
    <w:multiLevelType w:val="hybridMultilevel"/>
    <w:tmpl w:val="DF74E9D4"/>
    <w:lvl w:ilvl="0" w:tplc="806412D6">
      <w:start w:val="1"/>
      <w:numFmt w:val="decimal"/>
      <w:lvlText w:val="%1)"/>
      <w:lvlJc w:val="left"/>
      <w:pPr>
        <w:ind w:left="473" w:hanging="360"/>
      </w:pPr>
      <w:rPr>
        <w:rFonts w:cs="Times New Roman" w:hint="default"/>
      </w:rPr>
    </w:lvl>
    <w:lvl w:ilvl="1" w:tplc="04050019">
      <w:start w:val="1"/>
      <w:numFmt w:val="lowerLetter"/>
      <w:lvlText w:val="%2."/>
      <w:lvlJc w:val="left"/>
      <w:pPr>
        <w:ind w:left="1193" w:hanging="360"/>
      </w:pPr>
      <w:rPr>
        <w:rFonts w:cs="Times New Roman"/>
      </w:rPr>
    </w:lvl>
    <w:lvl w:ilvl="2" w:tplc="0405001B">
      <w:start w:val="1"/>
      <w:numFmt w:val="lowerRoman"/>
      <w:lvlText w:val="%3."/>
      <w:lvlJc w:val="right"/>
      <w:pPr>
        <w:ind w:left="1913" w:hanging="180"/>
      </w:pPr>
      <w:rPr>
        <w:rFonts w:cs="Times New Roman"/>
      </w:rPr>
    </w:lvl>
    <w:lvl w:ilvl="3" w:tplc="0405000F">
      <w:start w:val="1"/>
      <w:numFmt w:val="decimal"/>
      <w:lvlText w:val="%4."/>
      <w:lvlJc w:val="left"/>
      <w:pPr>
        <w:ind w:left="2633" w:hanging="360"/>
      </w:pPr>
      <w:rPr>
        <w:rFonts w:cs="Times New Roman"/>
      </w:rPr>
    </w:lvl>
    <w:lvl w:ilvl="4" w:tplc="04050019">
      <w:start w:val="1"/>
      <w:numFmt w:val="lowerLetter"/>
      <w:lvlText w:val="%5."/>
      <w:lvlJc w:val="left"/>
      <w:pPr>
        <w:ind w:left="3353" w:hanging="360"/>
      </w:pPr>
      <w:rPr>
        <w:rFonts w:cs="Times New Roman"/>
      </w:rPr>
    </w:lvl>
    <w:lvl w:ilvl="5" w:tplc="0405001B">
      <w:start w:val="1"/>
      <w:numFmt w:val="lowerRoman"/>
      <w:lvlText w:val="%6."/>
      <w:lvlJc w:val="right"/>
      <w:pPr>
        <w:ind w:left="4073" w:hanging="180"/>
      </w:pPr>
      <w:rPr>
        <w:rFonts w:cs="Times New Roman"/>
      </w:rPr>
    </w:lvl>
    <w:lvl w:ilvl="6" w:tplc="0405000F">
      <w:start w:val="1"/>
      <w:numFmt w:val="decimal"/>
      <w:lvlText w:val="%7."/>
      <w:lvlJc w:val="left"/>
      <w:pPr>
        <w:ind w:left="4793" w:hanging="360"/>
      </w:pPr>
      <w:rPr>
        <w:rFonts w:cs="Times New Roman"/>
      </w:rPr>
    </w:lvl>
    <w:lvl w:ilvl="7" w:tplc="04050019">
      <w:start w:val="1"/>
      <w:numFmt w:val="lowerLetter"/>
      <w:lvlText w:val="%8."/>
      <w:lvlJc w:val="left"/>
      <w:pPr>
        <w:ind w:left="5513" w:hanging="360"/>
      </w:pPr>
      <w:rPr>
        <w:rFonts w:cs="Times New Roman"/>
      </w:rPr>
    </w:lvl>
    <w:lvl w:ilvl="8" w:tplc="0405001B">
      <w:start w:val="1"/>
      <w:numFmt w:val="lowerRoman"/>
      <w:lvlText w:val="%9."/>
      <w:lvlJc w:val="right"/>
      <w:pPr>
        <w:ind w:left="6233" w:hanging="180"/>
      </w:pPr>
      <w:rPr>
        <w:rFonts w:cs="Times New Roman"/>
      </w:rPr>
    </w:lvl>
  </w:abstractNum>
  <w:abstractNum w:abstractNumId="1">
    <w:nsid w:val="1BA40B75"/>
    <w:multiLevelType w:val="hybridMultilevel"/>
    <w:tmpl w:val="590EDEE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nsid w:val="31513CD7"/>
    <w:multiLevelType w:val="hybridMultilevel"/>
    <w:tmpl w:val="4BE274EC"/>
    <w:lvl w:ilvl="0" w:tplc="9F68CC7A">
      <w:start w:val="202"/>
      <w:numFmt w:val="bullet"/>
      <w:lvlText w:val="-"/>
      <w:lvlJc w:val="left"/>
      <w:pPr>
        <w:ind w:left="149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5FE64A5D"/>
    <w:multiLevelType w:val="hybridMultilevel"/>
    <w:tmpl w:val="3A7272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672D6CF5"/>
    <w:multiLevelType w:val="hybridMultilevel"/>
    <w:tmpl w:val="8CD2C9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6A8F4C62"/>
    <w:multiLevelType w:val="hybridMultilevel"/>
    <w:tmpl w:val="D37E1EAE"/>
    <w:lvl w:ilvl="0" w:tplc="9F68CC7A">
      <w:start w:val="202"/>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0F7"/>
    <w:rsid w:val="00000C4F"/>
    <w:rsid w:val="001A195F"/>
    <w:rsid w:val="00201056"/>
    <w:rsid w:val="002F1366"/>
    <w:rsid w:val="003D0813"/>
    <w:rsid w:val="00434CD2"/>
    <w:rsid w:val="00461335"/>
    <w:rsid w:val="004A36D3"/>
    <w:rsid w:val="005E50AD"/>
    <w:rsid w:val="006F4D0F"/>
    <w:rsid w:val="00733C53"/>
    <w:rsid w:val="00763DF0"/>
    <w:rsid w:val="007C334B"/>
    <w:rsid w:val="007E1718"/>
    <w:rsid w:val="00875019"/>
    <w:rsid w:val="00927B70"/>
    <w:rsid w:val="00944495"/>
    <w:rsid w:val="00974A76"/>
    <w:rsid w:val="0098038F"/>
    <w:rsid w:val="009820A1"/>
    <w:rsid w:val="00A14D98"/>
    <w:rsid w:val="00AC4501"/>
    <w:rsid w:val="00AF51EA"/>
    <w:rsid w:val="00B33B03"/>
    <w:rsid w:val="00B70192"/>
    <w:rsid w:val="00BD2ECE"/>
    <w:rsid w:val="00BE03F6"/>
    <w:rsid w:val="00D10CEC"/>
    <w:rsid w:val="00D13791"/>
    <w:rsid w:val="00DF30F7"/>
    <w:rsid w:val="00DF7C15"/>
    <w:rsid w:val="00F17BEB"/>
    <w:rsid w:val="00F945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D2ECE"/>
    <w:pPr>
      <w:spacing w:after="0" w:line="240" w:lineRule="auto"/>
    </w:pPr>
    <w:rPr>
      <w:rFonts w:ascii="Times New Roman" w:eastAsia="Times New Roman" w:hAnsi="Times New Roman" w:cs="Times New Roman"/>
      <w:sz w:val="24"/>
      <w:szCs w:val="24"/>
      <w:lang w:eastAsia="cs-CZ"/>
    </w:rPr>
  </w:style>
  <w:style w:type="paragraph" w:styleId="Nadpis3">
    <w:name w:val="heading 3"/>
    <w:basedOn w:val="Normln"/>
    <w:next w:val="Normln"/>
    <w:link w:val="Nadpis3Char"/>
    <w:uiPriority w:val="99"/>
    <w:qFormat/>
    <w:rsid w:val="00733C53"/>
    <w:pPr>
      <w:keepNext/>
      <w:spacing w:before="240" w:after="60" w:line="276" w:lineRule="auto"/>
      <w:outlineLvl w:val="2"/>
    </w:pPr>
    <w:rPr>
      <w:rFonts w:ascii="Cambria" w:hAnsi="Cambria"/>
      <w:b/>
      <w:bCs/>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F30F7"/>
    <w:pPr>
      <w:tabs>
        <w:tab w:val="center" w:pos="4536"/>
        <w:tab w:val="right" w:pos="9072"/>
      </w:tabs>
    </w:pPr>
  </w:style>
  <w:style w:type="character" w:customStyle="1" w:styleId="ZhlavChar">
    <w:name w:val="Záhlaví Char"/>
    <w:basedOn w:val="Standardnpsmoodstavce"/>
    <w:link w:val="Zhlav"/>
    <w:uiPriority w:val="99"/>
    <w:rsid w:val="00DF30F7"/>
  </w:style>
  <w:style w:type="paragraph" w:styleId="Zpat">
    <w:name w:val="footer"/>
    <w:basedOn w:val="Normln"/>
    <w:link w:val="ZpatChar"/>
    <w:uiPriority w:val="99"/>
    <w:unhideWhenUsed/>
    <w:rsid w:val="00DF30F7"/>
    <w:pPr>
      <w:tabs>
        <w:tab w:val="center" w:pos="4536"/>
        <w:tab w:val="right" w:pos="9072"/>
      </w:tabs>
    </w:pPr>
  </w:style>
  <w:style w:type="character" w:customStyle="1" w:styleId="ZpatChar">
    <w:name w:val="Zápatí Char"/>
    <w:basedOn w:val="Standardnpsmoodstavce"/>
    <w:link w:val="Zpat"/>
    <w:uiPriority w:val="99"/>
    <w:rsid w:val="00DF30F7"/>
  </w:style>
  <w:style w:type="paragraph" w:styleId="Textbubliny">
    <w:name w:val="Balloon Text"/>
    <w:basedOn w:val="Normln"/>
    <w:link w:val="TextbublinyChar"/>
    <w:uiPriority w:val="99"/>
    <w:semiHidden/>
    <w:unhideWhenUsed/>
    <w:rsid w:val="00DF30F7"/>
    <w:rPr>
      <w:rFonts w:ascii="Tahoma" w:hAnsi="Tahoma" w:cs="Tahoma"/>
      <w:sz w:val="16"/>
      <w:szCs w:val="16"/>
    </w:rPr>
  </w:style>
  <w:style w:type="character" w:customStyle="1" w:styleId="TextbublinyChar">
    <w:name w:val="Text bubliny Char"/>
    <w:basedOn w:val="Standardnpsmoodstavce"/>
    <w:link w:val="Textbubliny"/>
    <w:uiPriority w:val="99"/>
    <w:semiHidden/>
    <w:rsid w:val="00DF30F7"/>
    <w:rPr>
      <w:rFonts w:ascii="Tahoma" w:hAnsi="Tahoma" w:cs="Tahoma"/>
      <w:sz w:val="16"/>
      <w:szCs w:val="16"/>
    </w:rPr>
  </w:style>
  <w:style w:type="paragraph" w:customStyle="1" w:styleId="Textkomente1">
    <w:name w:val="Text komentáře1"/>
    <w:basedOn w:val="Normln"/>
    <w:rsid w:val="00461335"/>
    <w:pPr>
      <w:suppressAutoHyphens/>
      <w:spacing w:after="200"/>
    </w:pPr>
    <w:rPr>
      <w:rFonts w:ascii="Calibri" w:hAnsi="Calibri"/>
      <w:sz w:val="20"/>
      <w:szCs w:val="20"/>
      <w:lang w:eastAsia="ar-SA"/>
    </w:rPr>
  </w:style>
  <w:style w:type="paragraph" w:customStyle="1" w:styleId="Default">
    <w:name w:val="Default"/>
    <w:rsid w:val="003D0813"/>
    <w:pPr>
      <w:autoSpaceDE w:val="0"/>
      <w:autoSpaceDN w:val="0"/>
      <w:adjustRightInd w:val="0"/>
      <w:spacing w:after="0" w:line="240" w:lineRule="auto"/>
    </w:pPr>
    <w:rPr>
      <w:rFonts w:ascii="Times New Roman" w:hAnsi="Times New Roman" w:cs="Times New Roman"/>
      <w:color w:val="000000"/>
      <w:sz w:val="24"/>
      <w:szCs w:val="24"/>
    </w:rPr>
  </w:style>
  <w:style w:type="paragraph" w:styleId="Odstavecseseznamem">
    <w:name w:val="List Paragraph"/>
    <w:basedOn w:val="Normln"/>
    <w:uiPriority w:val="34"/>
    <w:qFormat/>
    <w:rsid w:val="00944495"/>
    <w:pPr>
      <w:ind w:left="720"/>
      <w:contextualSpacing/>
    </w:pPr>
  </w:style>
  <w:style w:type="paragraph" w:styleId="Normlnweb">
    <w:name w:val="Normal (Web)"/>
    <w:basedOn w:val="Normln"/>
    <w:rsid w:val="00F17BEB"/>
    <w:pPr>
      <w:spacing w:before="100" w:beforeAutospacing="1" w:after="100" w:afterAutospacing="1"/>
    </w:pPr>
  </w:style>
  <w:style w:type="character" w:customStyle="1" w:styleId="Nadpis3Char">
    <w:name w:val="Nadpis 3 Char"/>
    <w:basedOn w:val="Standardnpsmoodstavce"/>
    <w:link w:val="Nadpis3"/>
    <w:uiPriority w:val="99"/>
    <w:rsid w:val="00733C53"/>
    <w:rPr>
      <w:rFonts w:ascii="Cambria" w:eastAsia="Times New Roman" w:hAnsi="Cambria"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D2ECE"/>
    <w:pPr>
      <w:spacing w:after="0" w:line="240" w:lineRule="auto"/>
    </w:pPr>
    <w:rPr>
      <w:rFonts w:ascii="Times New Roman" w:eastAsia="Times New Roman" w:hAnsi="Times New Roman" w:cs="Times New Roman"/>
      <w:sz w:val="24"/>
      <w:szCs w:val="24"/>
      <w:lang w:eastAsia="cs-CZ"/>
    </w:rPr>
  </w:style>
  <w:style w:type="paragraph" w:styleId="Nadpis3">
    <w:name w:val="heading 3"/>
    <w:basedOn w:val="Normln"/>
    <w:next w:val="Normln"/>
    <w:link w:val="Nadpis3Char"/>
    <w:uiPriority w:val="99"/>
    <w:qFormat/>
    <w:rsid w:val="00733C53"/>
    <w:pPr>
      <w:keepNext/>
      <w:spacing w:before="240" w:after="60" w:line="276" w:lineRule="auto"/>
      <w:outlineLvl w:val="2"/>
    </w:pPr>
    <w:rPr>
      <w:rFonts w:ascii="Cambria" w:hAnsi="Cambria"/>
      <w:b/>
      <w:bCs/>
      <w:sz w:val="26"/>
      <w:szCs w:val="26"/>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F30F7"/>
    <w:pPr>
      <w:tabs>
        <w:tab w:val="center" w:pos="4536"/>
        <w:tab w:val="right" w:pos="9072"/>
      </w:tabs>
    </w:pPr>
  </w:style>
  <w:style w:type="character" w:customStyle="1" w:styleId="ZhlavChar">
    <w:name w:val="Záhlaví Char"/>
    <w:basedOn w:val="Standardnpsmoodstavce"/>
    <w:link w:val="Zhlav"/>
    <w:uiPriority w:val="99"/>
    <w:rsid w:val="00DF30F7"/>
  </w:style>
  <w:style w:type="paragraph" w:styleId="Zpat">
    <w:name w:val="footer"/>
    <w:basedOn w:val="Normln"/>
    <w:link w:val="ZpatChar"/>
    <w:uiPriority w:val="99"/>
    <w:unhideWhenUsed/>
    <w:rsid w:val="00DF30F7"/>
    <w:pPr>
      <w:tabs>
        <w:tab w:val="center" w:pos="4536"/>
        <w:tab w:val="right" w:pos="9072"/>
      </w:tabs>
    </w:pPr>
  </w:style>
  <w:style w:type="character" w:customStyle="1" w:styleId="ZpatChar">
    <w:name w:val="Zápatí Char"/>
    <w:basedOn w:val="Standardnpsmoodstavce"/>
    <w:link w:val="Zpat"/>
    <w:uiPriority w:val="99"/>
    <w:rsid w:val="00DF30F7"/>
  </w:style>
  <w:style w:type="paragraph" w:styleId="Textbubliny">
    <w:name w:val="Balloon Text"/>
    <w:basedOn w:val="Normln"/>
    <w:link w:val="TextbublinyChar"/>
    <w:uiPriority w:val="99"/>
    <w:semiHidden/>
    <w:unhideWhenUsed/>
    <w:rsid w:val="00DF30F7"/>
    <w:rPr>
      <w:rFonts w:ascii="Tahoma" w:hAnsi="Tahoma" w:cs="Tahoma"/>
      <w:sz w:val="16"/>
      <w:szCs w:val="16"/>
    </w:rPr>
  </w:style>
  <w:style w:type="character" w:customStyle="1" w:styleId="TextbublinyChar">
    <w:name w:val="Text bubliny Char"/>
    <w:basedOn w:val="Standardnpsmoodstavce"/>
    <w:link w:val="Textbubliny"/>
    <w:uiPriority w:val="99"/>
    <w:semiHidden/>
    <w:rsid w:val="00DF30F7"/>
    <w:rPr>
      <w:rFonts w:ascii="Tahoma" w:hAnsi="Tahoma" w:cs="Tahoma"/>
      <w:sz w:val="16"/>
      <w:szCs w:val="16"/>
    </w:rPr>
  </w:style>
  <w:style w:type="paragraph" w:customStyle="1" w:styleId="Textkomente1">
    <w:name w:val="Text komentáře1"/>
    <w:basedOn w:val="Normln"/>
    <w:rsid w:val="00461335"/>
    <w:pPr>
      <w:suppressAutoHyphens/>
      <w:spacing w:after="200"/>
    </w:pPr>
    <w:rPr>
      <w:rFonts w:ascii="Calibri" w:hAnsi="Calibri"/>
      <w:sz w:val="20"/>
      <w:szCs w:val="20"/>
      <w:lang w:eastAsia="ar-SA"/>
    </w:rPr>
  </w:style>
  <w:style w:type="paragraph" w:customStyle="1" w:styleId="Default">
    <w:name w:val="Default"/>
    <w:rsid w:val="003D0813"/>
    <w:pPr>
      <w:autoSpaceDE w:val="0"/>
      <w:autoSpaceDN w:val="0"/>
      <w:adjustRightInd w:val="0"/>
      <w:spacing w:after="0" w:line="240" w:lineRule="auto"/>
    </w:pPr>
    <w:rPr>
      <w:rFonts w:ascii="Times New Roman" w:hAnsi="Times New Roman" w:cs="Times New Roman"/>
      <w:color w:val="000000"/>
      <w:sz w:val="24"/>
      <w:szCs w:val="24"/>
    </w:rPr>
  </w:style>
  <w:style w:type="paragraph" w:styleId="Odstavecseseznamem">
    <w:name w:val="List Paragraph"/>
    <w:basedOn w:val="Normln"/>
    <w:uiPriority w:val="34"/>
    <w:qFormat/>
    <w:rsid w:val="00944495"/>
    <w:pPr>
      <w:ind w:left="720"/>
      <w:contextualSpacing/>
    </w:pPr>
  </w:style>
  <w:style w:type="paragraph" w:styleId="Normlnweb">
    <w:name w:val="Normal (Web)"/>
    <w:basedOn w:val="Normln"/>
    <w:rsid w:val="00F17BEB"/>
    <w:pPr>
      <w:spacing w:before="100" w:beforeAutospacing="1" w:after="100" w:afterAutospacing="1"/>
    </w:pPr>
  </w:style>
  <w:style w:type="character" w:customStyle="1" w:styleId="Nadpis3Char">
    <w:name w:val="Nadpis 3 Char"/>
    <w:basedOn w:val="Standardnpsmoodstavce"/>
    <w:link w:val="Nadpis3"/>
    <w:uiPriority w:val="99"/>
    <w:rsid w:val="00733C53"/>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1604</Words>
  <Characters>9469</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HP_5</dc:creator>
  <cp:lastModifiedBy>HP_5</cp:lastModifiedBy>
  <cp:revision>5</cp:revision>
  <dcterms:created xsi:type="dcterms:W3CDTF">2013-03-03T19:03:00Z</dcterms:created>
  <dcterms:modified xsi:type="dcterms:W3CDTF">2013-03-04T19:06:00Z</dcterms:modified>
</cp:coreProperties>
</file>